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DF" w:rsidRPr="00C75DB8" w:rsidRDefault="00B465DF" w:rsidP="00B465DF">
      <w:pPr>
        <w:pStyle w:val="1"/>
        <w:rPr>
          <w:rFonts w:ascii="Arial" w:eastAsia="Arial" w:hAnsi="Arial" w:cs="Arial"/>
          <w:b/>
          <w:color w:val="FF0000"/>
          <w:sz w:val="36"/>
          <w:szCs w:val="36"/>
        </w:rPr>
      </w:pPr>
      <w:bookmarkStart w:id="0" w:name="_gjdgxs" w:colFirst="0" w:colLast="0"/>
      <w:bookmarkEnd w:id="0"/>
      <w:r w:rsidRPr="000D7A52">
        <w:rPr>
          <w:rFonts w:ascii="Arial" w:eastAsia="Arial" w:hAnsi="Arial" w:cs="Arial"/>
          <w:b/>
          <w:noProof/>
          <w:color w:val="FF0000"/>
          <w:sz w:val="36"/>
          <w:szCs w:val="36"/>
        </w:rPr>
        <w:drawing>
          <wp:anchor distT="0" distB="0" distL="114300" distR="114300" simplePos="0" relativeHeight="251659264" behindDoc="0" locked="0" layoutInCell="1" allowOverlap="1">
            <wp:simplePos x="0" y="0"/>
            <wp:positionH relativeFrom="column">
              <wp:posOffset>3783330</wp:posOffset>
            </wp:positionH>
            <wp:positionV relativeFrom="paragraph">
              <wp:posOffset>-67945</wp:posOffset>
            </wp:positionV>
            <wp:extent cx="2428875" cy="1240155"/>
            <wp:effectExtent l="19050" t="0" r="9525" b="0"/>
            <wp:wrapSquare wrapText="bothSides"/>
            <wp:docPr id="10" name="Рисунок 1" descr="sea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tar.jpg"/>
                    <pic:cNvPicPr/>
                  </pic:nvPicPr>
                  <pic:blipFill>
                    <a:blip r:embed="rId5"/>
                    <a:stretch>
                      <a:fillRect/>
                    </a:stretch>
                  </pic:blipFill>
                  <pic:spPr>
                    <a:xfrm>
                      <a:off x="0" y="0"/>
                      <a:ext cx="2428875" cy="1240155"/>
                    </a:xfrm>
                    <a:prstGeom prst="rect">
                      <a:avLst/>
                    </a:prstGeom>
                  </pic:spPr>
                </pic:pic>
              </a:graphicData>
            </a:graphic>
          </wp:anchor>
        </w:drawing>
      </w:r>
      <w:r w:rsidRPr="000D7A52">
        <w:rPr>
          <w:rFonts w:ascii="Arial" w:eastAsia="Arial" w:hAnsi="Arial" w:cs="Arial"/>
          <w:b/>
          <w:color w:val="FF0000"/>
          <w:sz w:val="36"/>
          <w:szCs w:val="36"/>
        </w:rPr>
        <w:t>МІЖНАРОДНИЙ ФЕСТИВАЛЬ</w:t>
      </w:r>
      <w:r w:rsidRPr="000D7A52">
        <w:rPr>
          <w:rFonts w:ascii="Arial" w:eastAsia="Arial" w:hAnsi="Arial" w:cs="Arial"/>
          <w:b/>
          <w:color w:val="FF0000"/>
          <w:sz w:val="36"/>
          <w:szCs w:val="36"/>
          <w:lang w:val="ru-RU"/>
        </w:rPr>
        <w:t>-</w:t>
      </w:r>
      <w:r w:rsidRPr="000D7A52">
        <w:rPr>
          <w:rFonts w:ascii="Arial" w:eastAsia="Arial" w:hAnsi="Arial" w:cs="Arial"/>
          <w:b/>
          <w:color w:val="FF0000"/>
          <w:sz w:val="36"/>
          <w:szCs w:val="36"/>
        </w:rPr>
        <w:t>КОНКУРС</w:t>
      </w:r>
      <w:r w:rsidR="00C75DB8" w:rsidRPr="00EE31F1">
        <w:rPr>
          <w:rFonts w:ascii="Arial" w:eastAsia="Arial" w:hAnsi="Arial" w:cs="Arial"/>
          <w:b/>
          <w:color w:val="FF0000"/>
          <w:sz w:val="36"/>
          <w:szCs w:val="36"/>
          <w:lang w:val="ru-RU"/>
        </w:rPr>
        <w:t xml:space="preserve"> МИСТЕЦТВ</w:t>
      </w:r>
    </w:p>
    <w:p w:rsidR="00B465DF" w:rsidRPr="000D7A52" w:rsidRDefault="00B465DF" w:rsidP="00B465DF">
      <w:pPr>
        <w:pStyle w:val="1"/>
        <w:tabs>
          <w:tab w:val="left" w:pos="3293"/>
        </w:tabs>
        <w:rPr>
          <w:rFonts w:ascii="Arial" w:eastAsia="Arial" w:hAnsi="Arial" w:cs="Arial"/>
          <w:b/>
          <w:color w:val="FF0000"/>
          <w:sz w:val="40"/>
          <w:szCs w:val="40"/>
        </w:rPr>
      </w:pPr>
      <w:r w:rsidRPr="000D7A52">
        <w:rPr>
          <w:rFonts w:ascii="Arial" w:eastAsia="Arial" w:hAnsi="Arial" w:cs="Arial"/>
          <w:b/>
          <w:color w:val="FF0000"/>
          <w:sz w:val="40"/>
          <w:szCs w:val="40"/>
        </w:rPr>
        <w:t>«</w:t>
      </w:r>
      <w:r w:rsidRPr="000D7A52">
        <w:rPr>
          <w:rFonts w:ascii="Arial" w:eastAsia="Arial" w:hAnsi="Arial" w:cs="Arial"/>
          <w:b/>
          <w:color w:val="FF0000"/>
          <w:sz w:val="40"/>
          <w:szCs w:val="40"/>
          <w:lang w:val="en-US"/>
        </w:rPr>
        <w:t>Sea</w:t>
      </w:r>
      <w:r w:rsidRPr="000D7A52">
        <w:rPr>
          <w:rFonts w:ascii="Arial" w:eastAsia="Arial" w:hAnsi="Arial" w:cs="Arial"/>
          <w:b/>
          <w:color w:val="FF0000"/>
          <w:sz w:val="40"/>
          <w:szCs w:val="40"/>
        </w:rPr>
        <w:t xml:space="preserve"> </w:t>
      </w:r>
      <w:r w:rsidRPr="000D7A52">
        <w:rPr>
          <w:rFonts w:ascii="Arial" w:eastAsia="Arial" w:hAnsi="Arial" w:cs="Arial"/>
          <w:b/>
          <w:color w:val="FF0000"/>
          <w:sz w:val="40"/>
          <w:szCs w:val="40"/>
          <w:lang w:val="en-US"/>
        </w:rPr>
        <w:t>stars</w:t>
      </w:r>
      <w:r w:rsidRPr="000D7A52">
        <w:rPr>
          <w:rFonts w:ascii="Arial" w:eastAsia="Arial" w:hAnsi="Arial" w:cs="Arial"/>
          <w:b/>
          <w:color w:val="FF0000"/>
          <w:sz w:val="40"/>
          <w:szCs w:val="40"/>
        </w:rPr>
        <w:t>»</w:t>
      </w:r>
      <w:r w:rsidRPr="000D7A52">
        <w:rPr>
          <w:rFonts w:ascii="Arial" w:eastAsia="Arial" w:hAnsi="Arial" w:cs="Arial"/>
          <w:b/>
          <w:color w:val="FF0000"/>
          <w:sz w:val="40"/>
          <w:szCs w:val="40"/>
        </w:rPr>
        <w:tab/>
      </w:r>
    </w:p>
    <w:p w:rsidR="00B465DF" w:rsidRDefault="00B465DF" w:rsidP="00B465DF">
      <w:pPr>
        <w:pStyle w:val="1"/>
        <w:jc w:val="center"/>
        <w:rPr>
          <w:rFonts w:ascii="Arial" w:eastAsia="Arial" w:hAnsi="Arial" w:cs="Arial"/>
          <w:b/>
          <w:color w:val="FF0000"/>
        </w:rPr>
      </w:pPr>
    </w:p>
    <w:p w:rsidR="00D14C02" w:rsidRDefault="00D14C02" w:rsidP="00B465DF">
      <w:pPr>
        <w:pStyle w:val="1"/>
        <w:jc w:val="center"/>
        <w:rPr>
          <w:rFonts w:ascii="Arial" w:eastAsia="Arial" w:hAnsi="Arial" w:cs="Arial"/>
          <w:b/>
          <w:color w:val="FF0000"/>
        </w:rPr>
      </w:pPr>
    </w:p>
    <w:p w:rsidR="00D14C02" w:rsidRPr="00B40DA5" w:rsidRDefault="00D14C02" w:rsidP="00B465DF">
      <w:pPr>
        <w:pStyle w:val="1"/>
        <w:jc w:val="center"/>
        <w:rPr>
          <w:rFonts w:ascii="Arial" w:eastAsia="Arial" w:hAnsi="Arial" w:cs="Arial"/>
          <w:b/>
          <w:color w:val="FF0000"/>
        </w:rPr>
      </w:pPr>
    </w:p>
    <w:p w:rsidR="00B465DF" w:rsidRPr="000D7A52" w:rsidRDefault="002776B5" w:rsidP="00B465DF">
      <w:pPr>
        <w:pStyle w:val="1"/>
        <w:jc w:val="center"/>
        <w:rPr>
          <w:b/>
          <w:i/>
          <w:color w:val="000099"/>
          <w:sz w:val="40"/>
          <w:szCs w:val="40"/>
        </w:rPr>
      </w:pPr>
      <w:r w:rsidRPr="000D7A52">
        <w:rPr>
          <w:b/>
          <w:i/>
          <w:color w:val="000099"/>
          <w:sz w:val="40"/>
          <w:szCs w:val="40"/>
        </w:rPr>
        <w:t>16</w:t>
      </w:r>
      <w:r w:rsidR="00B465DF" w:rsidRPr="000D7A52">
        <w:rPr>
          <w:b/>
          <w:i/>
          <w:color w:val="000099"/>
          <w:sz w:val="40"/>
          <w:szCs w:val="40"/>
          <w:lang w:val="ru-RU"/>
        </w:rPr>
        <w:t xml:space="preserve"> </w:t>
      </w:r>
      <w:r w:rsidRPr="000D7A52">
        <w:rPr>
          <w:b/>
          <w:i/>
          <w:color w:val="000099"/>
          <w:sz w:val="40"/>
          <w:szCs w:val="40"/>
        </w:rPr>
        <w:t>- 24 червня 2023</w:t>
      </w:r>
      <w:r w:rsidR="00B465DF" w:rsidRPr="000D7A52">
        <w:rPr>
          <w:b/>
          <w:i/>
          <w:color w:val="000099"/>
          <w:sz w:val="40"/>
          <w:szCs w:val="40"/>
        </w:rPr>
        <w:t xml:space="preserve"> року</w:t>
      </w:r>
    </w:p>
    <w:p w:rsidR="00B465DF" w:rsidRPr="000D7A52" w:rsidRDefault="00B465DF" w:rsidP="00B465DF">
      <w:pPr>
        <w:pStyle w:val="1"/>
        <w:jc w:val="center"/>
        <w:rPr>
          <w:b/>
          <w:i/>
          <w:color w:val="000099"/>
          <w:sz w:val="40"/>
          <w:szCs w:val="40"/>
        </w:rPr>
      </w:pPr>
      <w:r w:rsidRPr="000D7A52">
        <w:rPr>
          <w:b/>
          <w:i/>
          <w:color w:val="000099"/>
          <w:sz w:val="40"/>
          <w:szCs w:val="40"/>
        </w:rPr>
        <w:t xml:space="preserve">Болгарія, курортний комплекс </w:t>
      </w:r>
      <w:proofErr w:type="spellStart"/>
      <w:r w:rsidRPr="000D7A52">
        <w:rPr>
          <w:b/>
          <w:i/>
          <w:color w:val="000099"/>
          <w:sz w:val="40"/>
          <w:szCs w:val="40"/>
        </w:rPr>
        <w:t>Албена</w:t>
      </w:r>
      <w:proofErr w:type="spellEnd"/>
    </w:p>
    <w:p w:rsidR="00B465DF" w:rsidRPr="00FE7E66" w:rsidRDefault="00B465DF" w:rsidP="00B465DF">
      <w:pPr>
        <w:pStyle w:val="1"/>
        <w:jc w:val="right"/>
        <w:rPr>
          <w:rFonts w:ascii="Arial" w:eastAsia="Arial" w:hAnsi="Arial" w:cs="Arial"/>
          <w:b/>
          <w:color w:val="FF0000"/>
        </w:rPr>
      </w:pPr>
    </w:p>
    <w:p w:rsidR="00B465DF" w:rsidRPr="000E720F" w:rsidRDefault="00B465DF" w:rsidP="000E720F">
      <w:pPr>
        <w:pStyle w:val="1"/>
        <w:pBdr>
          <w:top w:val="nil"/>
          <w:left w:val="nil"/>
          <w:bottom w:val="nil"/>
          <w:right w:val="nil"/>
          <w:between w:val="nil"/>
        </w:pBdr>
        <w:shd w:val="clear" w:color="auto" w:fill="FFFFFF"/>
        <w:ind w:left="360"/>
        <w:jc w:val="center"/>
        <w:rPr>
          <w:rFonts w:ascii="Arial Black" w:eastAsia="Arial Black" w:hAnsi="Arial Black" w:cs="Arial Black"/>
          <w:b/>
          <w:color w:val="000000"/>
          <w:sz w:val="32"/>
          <w:szCs w:val="32"/>
        </w:rPr>
      </w:pPr>
      <w:r w:rsidRPr="000D7A52">
        <w:rPr>
          <w:rFonts w:ascii="Arial" w:eastAsia="Arial" w:hAnsi="Arial" w:cs="Arial"/>
          <w:b/>
          <w:sz w:val="32"/>
          <w:szCs w:val="32"/>
        </w:rPr>
        <w:t>П</w:t>
      </w:r>
      <w:r w:rsidRPr="000D7A52">
        <w:rPr>
          <w:rFonts w:ascii="Arial" w:eastAsia="Arial" w:hAnsi="Arial" w:cs="Arial"/>
          <w:b/>
          <w:color w:val="000000"/>
          <w:sz w:val="32"/>
          <w:szCs w:val="32"/>
        </w:rPr>
        <w:t>оложення</w:t>
      </w:r>
    </w:p>
    <w:p w:rsidR="00B465DF" w:rsidRPr="000D7A52" w:rsidRDefault="00B465DF" w:rsidP="00B465DF">
      <w:pPr>
        <w:pStyle w:val="1"/>
        <w:jc w:val="center"/>
        <w:rPr>
          <w:rFonts w:eastAsia="Arial"/>
        </w:rPr>
      </w:pPr>
      <w:r w:rsidRPr="000D7A52">
        <w:rPr>
          <w:rFonts w:eastAsia="Arial"/>
        </w:rPr>
        <w:t xml:space="preserve">Засновниками та організаторами фестивалю-конкурсу є </w:t>
      </w:r>
    </w:p>
    <w:p w:rsidR="00B465DF" w:rsidRPr="000D7A52" w:rsidRDefault="00B465DF" w:rsidP="00B465DF">
      <w:pPr>
        <w:pStyle w:val="1"/>
        <w:jc w:val="center"/>
        <w:rPr>
          <w:rFonts w:eastAsia="Arial"/>
        </w:rPr>
      </w:pPr>
      <w:proofErr w:type="spellStart"/>
      <w:r w:rsidRPr="000D7A52">
        <w:rPr>
          <w:rFonts w:eastAsia="Arial"/>
        </w:rPr>
        <w:t>International</w:t>
      </w:r>
      <w:proofErr w:type="spellEnd"/>
      <w:r w:rsidRPr="000D7A52">
        <w:rPr>
          <w:rFonts w:eastAsia="Arial"/>
        </w:rPr>
        <w:t xml:space="preserve"> </w:t>
      </w:r>
      <w:proofErr w:type="spellStart"/>
      <w:r w:rsidRPr="000D7A52">
        <w:rPr>
          <w:rFonts w:eastAsia="Arial"/>
        </w:rPr>
        <w:t>Festival</w:t>
      </w:r>
      <w:proofErr w:type="spellEnd"/>
      <w:r w:rsidRPr="000D7A52">
        <w:rPr>
          <w:rFonts w:eastAsia="Arial"/>
        </w:rPr>
        <w:t xml:space="preserve"> </w:t>
      </w:r>
      <w:proofErr w:type="spellStart"/>
      <w:r w:rsidRPr="000D7A52">
        <w:rPr>
          <w:rFonts w:eastAsia="Arial"/>
        </w:rPr>
        <w:t>Group</w:t>
      </w:r>
      <w:proofErr w:type="spellEnd"/>
      <w:r w:rsidRPr="000D7A52">
        <w:rPr>
          <w:rFonts w:eastAsia="Arial"/>
        </w:rPr>
        <w:t>,</w:t>
      </w:r>
    </w:p>
    <w:p w:rsidR="00B465DF" w:rsidRPr="000E720F" w:rsidRDefault="00EE31F1" w:rsidP="000E720F">
      <w:pPr>
        <w:pStyle w:val="1"/>
        <w:jc w:val="center"/>
        <w:rPr>
          <w:rFonts w:eastAsia="Arial Black"/>
          <w:b/>
        </w:rPr>
      </w:pPr>
      <w:r>
        <w:rPr>
          <w:rFonts w:eastAsia="Arial"/>
        </w:rPr>
        <w:t>ГО «Творча майстерня «Діалог»</w:t>
      </w:r>
    </w:p>
    <w:p w:rsidR="00B465DF" w:rsidRPr="000D7A52" w:rsidRDefault="00B465DF" w:rsidP="00B465DF">
      <w:pPr>
        <w:pStyle w:val="1"/>
        <w:ind w:left="-566" w:firstLine="566"/>
        <w:jc w:val="both"/>
        <w:rPr>
          <w:rFonts w:eastAsia="Arial"/>
        </w:rPr>
      </w:pPr>
      <w:r w:rsidRPr="000D7A52">
        <w:rPr>
          <w:rFonts w:eastAsia="Arial"/>
        </w:rPr>
        <w:t xml:space="preserve">До участі в програмі фестивалю-конкурсу запрошуються українські та зарубіжні дитячі та юнацькі творчі колективи, а також індивідуальні виконавці. Представники дитячих шкіл мистецтв, дитячих музичних шкіл, дитячих вокальних студій, середніх загальноосвітніх шкіл, середніх-професійних, середньо-спеціальних та </w:t>
      </w:r>
      <w:proofErr w:type="spellStart"/>
      <w:r w:rsidRPr="000D7A52">
        <w:rPr>
          <w:rFonts w:eastAsia="Arial"/>
        </w:rPr>
        <w:t>середньо-технічних</w:t>
      </w:r>
      <w:proofErr w:type="spellEnd"/>
      <w:r w:rsidRPr="000D7A52">
        <w:rPr>
          <w:rFonts w:eastAsia="Arial"/>
        </w:rPr>
        <w:t xml:space="preserve"> навчальних закладів; культурно-дозвільних закладів.</w:t>
      </w:r>
      <w:bookmarkStart w:id="1" w:name="_1fob9te" w:colFirst="0" w:colLast="0"/>
      <w:bookmarkEnd w:id="1"/>
    </w:p>
    <w:p w:rsidR="00B465DF" w:rsidRPr="000E720F" w:rsidRDefault="00B465DF" w:rsidP="000E720F">
      <w:pPr>
        <w:pStyle w:val="1"/>
        <w:ind w:left="-566" w:firstLine="566"/>
        <w:jc w:val="both"/>
        <w:rPr>
          <w:rFonts w:eastAsia="Arial"/>
        </w:rPr>
      </w:pPr>
      <w:r w:rsidRPr="000D7A52">
        <w:rPr>
          <w:rFonts w:eastAsia="Arial"/>
        </w:rPr>
        <w:t>Мета фестивалю-конкурсу - зміцнення міжнародних контактів і культурних зв’язків, обмін знаннями, культурними та народними традиціями, особливостями, досвідом, розширення світогляду.</w:t>
      </w:r>
    </w:p>
    <w:p w:rsidR="002776B5" w:rsidRPr="000D7A52" w:rsidRDefault="00B465DF" w:rsidP="000D7A52">
      <w:pPr>
        <w:pStyle w:val="1"/>
        <w:ind w:firstLine="720"/>
        <w:jc w:val="center"/>
        <w:rPr>
          <w:rFonts w:eastAsia="Arial"/>
          <w:b/>
          <w:color w:val="000099"/>
        </w:rPr>
      </w:pPr>
      <w:r w:rsidRPr="000D7A52">
        <w:rPr>
          <w:rFonts w:eastAsia="Arial"/>
          <w:b/>
          <w:color w:val="000099"/>
        </w:rPr>
        <w:t>Номінації фестивалю-конкурсу</w:t>
      </w:r>
    </w:p>
    <w:p w:rsidR="00B465DF" w:rsidRPr="000D7A52" w:rsidRDefault="00B465DF" w:rsidP="00B465DF">
      <w:pPr>
        <w:pStyle w:val="1"/>
        <w:rPr>
          <w:rFonts w:eastAsia="Arial"/>
          <w:b/>
        </w:rPr>
      </w:pPr>
      <w:r w:rsidRPr="000D7A52">
        <w:rPr>
          <w:rFonts w:eastAsia="Arial"/>
          <w:b/>
          <w:color w:val="FF3333"/>
        </w:rPr>
        <w:tab/>
        <w:t>Хореографія</w:t>
      </w:r>
    </w:p>
    <w:p w:rsidR="00B465DF" w:rsidRPr="000D7A52" w:rsidRDefault="00B465DF" w:rsidP="00B465DF">
      <w:pPr>
        <w:pStyle w:val="1"/>
        <w:numPr>
          <w:ilvl w:val="0"/>
          <w:numId w:val="5"/>
        </w:numPr>
        <w:jc w:val="both"/>
        <w:rPr>
          <w:color w:val="000000"/>
        </w:rPr>
      </w:pPr>
      <w:r w:rsidRPr="000D7A52">
        <w:rPr>
          <w:rFonts w:eastAsia="Arial"/>
          <w:color w:val="000000"/>
        </w:rPr>
        <w:t>Дитячий танець</w:t>
      </w:r>
    </w:p>
    <w:p w:rsidR="00B465DF" w:rsidRPr="000D7A52" w:rsidRDefault="00B465DF" w:rsidP="00B465DF">
      <w:pPr>
        <w:pStyle w:val="1"/>
        <w:numPr>
          <w:ilvl w:val="0"/>
          <w:numId w:val="5"/>
        </w:numPr>
        <w:jc w:val="both"/>
        <w:rPr>
          <w:color w:val="000000"/>
        </w:rPr>
      </w:pPr>
      <w:r w:rsidRPr="000D7A52">
        <w:rPr>
          <w:rFonts w:eastAsia="Arial"/>
          <w:color w:val="000000"/>
        </w:rPr>
        <w:t>Класична хореографія</w:t>
      </w:r>
    </w:p>
    <w:p w:rsidR="00B465DF" w:rsidRPr="000D7A52" w:rsidRDefault="00B465DF" w:rsidP="00B465DF">
      <w:pPr>
        <w:pStyle w:val="1"/>
        <w:numPr>
          <w:ilvl w:val="0"/>
          <w:numId w:val="5"/>
        </w:numPr>
        <w:jc w:val="both"/>
        <w:rPr>
          <w:color w:val="000000"/>
        </w:rPr>
      </w:pPr>
      <w:r w:rsidRPr="000D7A52">
        <w:rPr>
          <w:rFonts w:eastAsia="Arial"/>
        </w:rPr>
        <w:t>Народна хореографія (народно-с</w:t>
      </w:r>
      <w:r w:rsidR="00C75DB8">
        <w:rPr>
          <w:rFonts w:eastAsia="Arial"/>
        </w:rPr>
        <w:t>ценічний, народний стилізований</w:t>
      </w:r>
      <w:r w:rsidRPr="000D7A52">
        <w:rPr>
          <w:rFonts w:eastAsia="Arial"/>
        </w:rPr>
        <w:t>)</w:t>
      </w:r>
    </w:p>
    <w:p w:rsidR="00B465DF" w:rsidRPr="000D7A52" w:rsidRDefault="00B465DF" w:rsidP="00B465DF">
      <w:pPr>
        <w:pStyle w:val="1"/>
        <w:numPr>
          <w:ilvl w:val="0"/>
          <w:numId w:val="5"/>
        </w:numPr>
        <w:jc w:val="both"/>
        <w:rPr>
          <w:color w:val="222222"/>
        </w:rPr>
      </w:pPr>
      <w:r w:rsidRPr="000D7A52">
        <w:rPr>
          <w:rFonts w:eastAsia="Arial"/>
          <w:color w:val="000000"/>
        </w:rPr>
        <w:t>Сучасна хореографія(</w:t>
      </w:r>
      <w:r w:rsidRPr="000D7A52">
        <w:rPr>
          <w:rFonts w:eastAsia="Arial"/>
          <w:color w:val="222222"/>
          <w:lang w:val="en-US"/>
        </w:rPr>
        <w:t>jazz</w:t>
      </w:r>
      <w:r w:rsidRPr="000D7A52">
        <w:rPr>
          <w:rFonts w:eastAsia="Arial"/>
          <w:color w:val="222222"/>
        </w:rPr>
        <w:t xml:space="preserve"> </w:t>
      </w:r>
      <w:r w:rsidRPr="000D7A52">
        <w:rPr>
          <w:rFonts w:eastAsia="Arial"/>
          <w:color w:val="222222"/>
          <w:lang w:val="en-US"/>
        </w:rPr>
        <w:t>dance</w:t>
      </w:r>
      <w:r w:rsidRPr="000D7A52">
        <w:rPr>
          <w:rFonts w:eastAsia="Arial"/>
          <w:color w:val="222222"/>
        </w:rPr>
        <w:t xml:space="preserve">, </w:t>
      </w:r>
      <w:r w:rsidRPr="000D7A52">
        <w:rPr>
          <w:rFonts w:eastAsia="Arial"/>
          <w:color w:val="222222"/>
          <w:lang w:val="en-US"/>
        </w:rPr>
        <w:t>afro</w:t>
      </w:r>
      <w:r w:rsidRPr="000D7A52">
        <w:rPr>
          <w:rFonts w:eastAsia="Arial"/>
          <w:color w:val="222222"/>
        </w:rPr>
        <w:t>-</w:t>
      </w:r>
      <w:r w:rsidRPr="000D7A52">
        <w:rPr>
          <w:rFonts w:eastAsia="Arial"/>
          <w:color w:val="222222"/>
          <w:lang w:val="en-US"/>
        </w:rPr>
        <w:t>jazz</w:t>
      </w:r>
      <w:r w:rsidRPr="000D7A52">
        <w:rPr>
          <w:rFonts w:eastAsia="Arial"/>
          <w:color w:val="222222"/>
        </w:rPr>
        <w:t xml:space="preserve">, </w:t>
      </w:r>
      <w:proofErr w:type="spellStart"/>
      <w:r w:rsidRPr="000D7A52">
        <w:rPr>
          <w:rFonts w:eastAsia="Arial"/>
          <w:color w:val="222222"/>
          <w:lang w:val="en-US"/>
        </w:rPr>
        <w:t>broadway</w:t>
      </w:r>
      <w:proofErr w:type="spellEnd"/>
      <w:r w:rsidRPr="000D7A52">
        <w:rPr>
          <w:rFonts w:eastAsia="Arial"/>
          <w:color w:val="222222"/>
        </w:rPr>
        <w:t xml:space="preserve"> </w:t>
      </w:r>
      <w:r w:rsidRPr="000D7A52">
        <w:rPr>
          <w:rFonts w:eastAsia="Arial"/>
          <w:color w:val="222222"/>
          <w:lang w:val="en-US"/>
        </w:rPr>
        <w:t>jazz</w:t>
      </w:r>
      <w:r w:rsidRPr="000D7A52">
        <w:rPr>
          <w:rFonts w:eastAsia="Arial"/>
          <w:color w:val="222222"/>
        </w:rPr>
        <w:t xml:space="preserve">, </w:t>
      </w:r>
      <w:r w:rsidRPr="000D7A52">
        <w:rPr>
          <w:rFonts w:eastAsia="Arial"/>
          <w:color w:val="222222"/>
          <w:lang w:val="en-US"/>
        </w:rPr>
        <w:t>jazz</w:t>
      </w:r>
      <w:r w:rsidRPr="000D7A52">
        <w:rPr>
          <w:rFonts w:eastAsia="Arial"/>
          <w:color w:val="222222"/>
        </w:rPr>
        <w:t>-</w:t>
      </w:r>
      <w:r w:rsidRPr="000D7A52">
        <w:rPr>
          <w:rFonts w:eastAsia="Arial"/>
          <w:color w:val="222222"/>
          <w:lang w:val="en-US"/>
        </w:rPr>
        <w:t>modern</w:t>
      </w:r>
      <w:r w:rsidRPr="000D7A52">
        <w:rPr>
          <w:rFonts w:eastAsia="Arial"/>
          <w:color w:val="222222"/>
        </w:rPr>
        <w:t xml:space="preserve">, </w:t>
      </w:r>
      <w:r w:rsidRPr="000D7A52">
        <w:rPr>
          <w:rFonts w:eastAsia="Arial"/>
          <w:color w:val="222222"/>
          <w:lang w:val="en-US"/>
        </w:rPr>
        <w:t>modern</w:t>
      </w:r>
      <w:r w:rsidRPr="000D7A52">
        <w:rPr>
          <w:rFonts w:eastAsia="Arial"/>
          <w:color w:val="222222"/>
        </w:rPr>
        <w:t xml:space="preserve"> </w:t>
      </w:r>
      <w:r w:rsidRPr="000D7A52">
        <w:rPr>
          <w:rFonts w:eastAsia="Arial"/>
          <w:color w:val="222222"/>
          <w:lang w:val="en-US"/>
        </w:rPr>
        <w:t>dance</w:t>
      </w:r>
      <w:r w:rsidRPr="000D7A52">
        <w:rPr>
          <w:rFonts w:eastAsia="Arial"/>
          <w:color w:val="222222"/>
        </w:rPr>
        <w:t xml:space="preserve">, </w:t>
      </w:r>
      <w:proofErr w:type="spellStart"/>
      <w:r w:rsidRPr="000D7A52">
        <w:rPr>
          <w:rFonts w:eastAsia="Arial"/>
          <w:color w:val="222222"/>
        </w:rPr>
        <w:t>contemporary</w:t>
      </w:r>
      <w:proofErr w:type="spellEnd"/>
      <w:r w:rsidRPr="000D7A52">
        <w:rPr>
          <w:rFonts w:eastAsia="Arial"/>
          <w:color w:val="222222"/>
        </w:rPr>
        <w:t xml:space="preserve"> </w:t>
      </w:r>
      <w:proofErr w:type="spellStart"/>
      <w:r w:rsidRPr="000D7A52">
        <w:rPr>
          <w:rFonts w:eastAsia="Arial"/>
          <w:color w:val="222222"/>
        </w:rPr>
        <w:t>dance</w:t>
      </w:r>
      <w:proofErr w:type="spellEnd"/>
      <w:r w:rsidR="00C75DB8">
        <w:rPr>
          <w:rFonts w:eastAsia="Arial"/>
          <w:color w:val="222222"/>
        </w:rPr>
        <w:t>,</w:t>
      </w:r>
      <w:r w:rsidR="00C75DB8" w:rsidRPr="00C75DB8">
        <w:rPr>
          <w:rFonts w:eastAsia="Arial"/>
        </w:rPr>
        <w:t xml:space="preserve"> </w:t>
      </w:r>
      <w:r w:rsidR="00C75DB8">
        <w:rPr>
          <w:rFonts w:eastAsia="Arial"/>
          <w:lang w:val="en-US"/>
        </w:rPr>
        <w:t>jazz-</w:t>
      </w:r>
      <w:proofErr w:type="spellStart"/>
      <w:r w:rsidR="00C75DB8">
        <w:rPr>
          <w:rFonts w:eastAsia="Arial"/>
        </w:rPr>
        <w:t>fol</w:t>
      </w:r>
      <w:proofErr w:type="spellEnd"/>
      <w:r w:rsidR="00C75DB8">
        <w:rPr>
          <w:rFonts w:eastAsia="Arial"/>
          <w:lang w:val="en-US"/>
        </w:rPr>
        <w:t>k</w:t>
      </w:r>
      <w:r w:rsidRPr="000D7A52">
        <w:rPr>
          <w:rFonts w:eastAsia="Arial"/>
          <w:color w:val="222222"/>
        </w:rPr>
        <w:t xml:space="preserve">). </w:t>
      </w:r>
      <w:r w:rsidRPr="000D7A52">
        <w:rPr>
          <w:rFonts w:eastAsia="Arial"/>
          <w:i/>
          <w:color w:val="222222"/>
        </w:rPr>
        <w:t>Напрямок вказується у заявці обов’язково!</w:t>
      </w:r>
    </w:p>
    <w:p w:rsidR="00B465DF" w:rsidRPr="000D7A52" w:rsidRDefault="00B465DF" w:rsidP="00B465DF">
      <w:pPr>
        <w:pStyle w:val="1"/>
        <w:numPr>
          <w:ilvl w:val="0"/>
          <w:numId w:val="5"/>
        </w:numPr>
        <w:jc w:val="both"/>
      </w:pPr>
      <w:r w:rsidRPr="000D7A52">
        <w:rPr>
          <w:rFonts w:eastAsia="Arial"/>
        </w:rPr>
        <w:t xml:space="preserve">Бальна хореографія (європейська та </w:t>
      </w:r>
      <w:proofErr w:type="spellStart"/>
      <w:r w:rsidRPr="000D7A52">
        <w:rPr>
          <w:rFonts w:eastAsia="Arial"/>
        </w:rPr>
        <w:t>латино-американська</w:t>
      </w:r>
      <w:proofErr w:type="spellEnd"/>
      <w:r w:rsidRPr="000D7A52">
        <w:rPr>
          <w:rFonts w:eastAsia="Arial"/>
        </w:rPr>
        <w:t xml:space="preserve"> програми, </w:t>
      </w:r>
      <w:proofErr w:type="spellStart"/>
      <w:r w:rsidRPr="000D7A52">
        <w:rPr>
          <w:rFonts w:eastAsia="Arial"/>
        </w:rPr>
        <w:t>формейшин</w:t>
      </w:r>
      <w:proofErr w:type="spellEnd"/>
      <w:r w:rsidRPr="000D7A52">
        <w:rPr>
          <w:rFonts w:eastAsia="Arial"/>
        </w:rPr>
        <w:t xml:space="preserve">, </w:t>
      </w:r>
      <w:proofErr w:type="spellStart"/>
      <w:r w:rsidRPr="000D7A52">
        <w:rPr>
          <w:rFonts w:eastAsia="Arial"/>
        </w:rPr>
        <w:t>секвей</w:t>
      </w:r>
      <w:proofErr w:type="spellEnd"/>
      <w:r w:rsidRPr="000D7A52">
        <w:rPr>
          <w:rFonts w:eastAsia="Arial"/>
        </w:rPr>
        <w:t xml:space="preserve">). </w:t>
      </w:r>
      <w:r w:rsidRPr="000D7A52">
        <w:rPr>
          <w:rFonts w:eastAsia="Arial"/>
          <w:i/>
          <w:color w:val="222222"/>
        </w:rPr>
        <w:t>Напрямок вказується у заявці обов’язково!</w:t>
      </w:r>
    </w:p>
    <w:p w:rsidR="00B465DF" w:rsidRPr="000D7A52" w:rsidRDefault="00B465DF" w:rsidP="00B465DF">
      <w:pPr>
        <w:pStyle w:val="1"/>
        <w:widowControl/>
        <w:numPr>
          <w:ilvl w:val="0"/>
          <w:numId w:val="5"/>
        </w:numPr>
        <w:tabs>
          <w:tab w:val="left" w:pos="35"/>
        </w:tabs>
        <w:rPr>
          <w:color w:val="222222"/>
        </w:rPr>
      </w:pPr>
      <w:proofErr w:type="spellStart"/>
      <w:r w:rsidRPr="000D7A52">
        <w:rPr>
          <w:rFonts w:eastAsia="Arial"/>
          <w:color w:val="222222"/>
        </w:rPr>
        <w:t>Street</w:t>
      </w:r>
      <w:proofErr w:type="spellEnd"/>
      <w:r w:rsidRPr="000D7A52">
        <w:rPr>
          <w:rFonts w:eastAsia="Arial"/>
          <w:color w:val="222222"/>
        </w:rPr>
        <w:t xml:space="preserve"> </w:t>
      </w:r>
      <w:proofErr w:type="spellStart"/>
      <w:r w:rsidRPr="000D7A52">
        <w:rPr>
          <w:rFonts w:eastAsia="Arial"/>
          <w:color w:val="222222"/>
        </w:rPr>
        <w:t>dance</w:t>
      </w:r>
      <w:proofErr w:type="spellEnd"/>
      <w:r w:rsidRPr="000D7A52">
        <w:rPr>
          <w:rFonts w:eastAsia="Arial"/>
          <w:color w:val="222222"/>
        </w:rPr>
        <w:t xml:space="preserve"> (</w:t>
      </w:r>
      <w:r w:rsidRPr="000D7A52">
        <w:rPr>
          <w:rFonts w:eastAsia="Arial"/>
          <w:color w:val="222222"/>
          <w:lang w:val="en-US"/>
        </w:rPr>
        <w:t>hip</w:t>
      </w:r>
      <w:r w:rsidRPr="000D7A52">
        <w:rPr>
          <w:rFonts w:eastAsia="Arial"/>
          <w:color w:val="222222"/>
        </w:rPr>
        <w:t>-</w:t>
      </w:r>
      <w:r w:rsidRPr="000D7A52">
        <w:rPr>
          <w:rFonts w:eastAsia="Arial"/>
          <w:color w:val="222222"/>
          <w:lang w:val="en-US"/>
        </w:rPr>
        <w:t>hop</w:t>
      </w:r>
      <w:r w:rsidRPr="000D7A52">
        <w:rPr>
          <w:rFonts w:eastAsia="Arial"/>
          <w:color w:val="222222"/>
        </w:rPr>
        <w:t xml:space="preserve">, </w:t>
      </w:r>
      <w:r w:rsidRPr="000D7A52">
        <w:rPr>
          <w:rFonts w:eastAsia="Arial"/>
          <w:color w:val="222222"/>
          <w:lang w:val="en-US"/>
        </w:rPr>
        <w:t>break</w:t>
      </w:r>
      <w:r w:rsidRPr="000D7A52">
        <w:rPr>
          <w:rFonts w:eastAsia="Arial"/>
          <w:color w:val="222222"/>
        </w:rPr>
        <w:t>-</w:t>
      </w:r>
      <w:r w:rsidRPr="000D7A52">
        <w:rPr>
          <w:rFonts w:eastAsia="Arial"/>
          <w:color w:val="222222"/>
          <w:lang w:val="en-US"/>
        </w:rPr>
        <w:t>dance</w:t>
      </w:r>
      <w:r w:rsidRPr="000D7A52">
        <w:rPr>
          <w:rFonts w:eastAsia="Arial"/>
          <w:color w:val="222222"/>
        </w:rPr>
        <w:t xml:space="preserve">, </w:t>
      </w:r>
      <w:r w:rsidRPr="000D7A52">
        <w:rPr>
          <w:rFonts w:eastAsia="Arial"/>
          <w:color w:val="222222"/>
          <w:lang w:val="en-US"/>
        </w:rPr>
        <w:t>jazz</w:t>
      </w:r>
      <w:r w:rsidRPr="000D7A52">
        <w:rPr>
          <w:rFonts w:eastAsia="Arial"/>
          <w:color w:val="222222"/>
        </w:rPr>
        <w:t>-</w:t>
      </w:r>
      <w:r w:rsidRPr="000D7A52">
        <w:rPr>
          <w:rFonts w:eastAsia="Arial"/>
          <w:color w:val="222222"/>
          <w:lang w:val="en-US"/>
        </w:rPr>
        <w:t>funk</w:t>
      </w:r>
      <w:r w:rsidRPr="000D7A52">
        <w:rPr>
          <w:rFonts w:eastAsia="Arial"/>
          <w:color w:val="222222"/>
        </w:rPr>
        <w:t xml:space="preserve">, </w:t>
      </w:r>
      <w:r w:rsidRPr="000D7A52">
        <w:rPr>
          <w:rFonts w:eastAsia="Arial"/>
          <w:color w:val="222222"/>
          <w:lang w:val="en-US"/>
        </w:rPr>
        <w:t>cramps</w:t>
      </w:r>
      <w:r w:rsidRPr="000D7A52">
        <w:rPr>
          <w:rFonts w:eastAsia="Arial"/>
          <w:color w:val="222222"/>
        </w:rPr>
        <w:t>)</w:t>
      </w:r>
    </w:p>
    <w:p w:rsidR="00B465DF" w:rsidRPr="000D7A52" w:rsidRDefault="00B465DF" w:rsidP="00B465DF">
      <w:pPr>
        <w:pStyle w:val="1"/>
        <w:widowControl/>
        <w:numPr>
          <w:ilvl w:val="0"/>
          <w:numId w:val="5"/>
        </w:numPr>
        <w:jc w:val="both"/>
        <w:rPr>
          <w:color w:val="222222"/>
        </w:rPr>
      </w:pPr>
      <w:r w:rsidRPr="000D7A52">
        <w:rPr>
          <w:rFonts w:eastAsia="Arial"/>
          <w:color w:val="222222"/>
        </w:rPr>
        <w:t>Східний танець</w:t>
      </w:r>
    </w:p>
    <w:p w:rsidR="00B465DF" w:rsidRPr="000D7A52" w:rsidRDefault="00B465DF" w:rsidP="00B465DF">
      <w:pPr>
        <w:numPr>
          <w:ilvl w:val="0"/>
          <w:numId w:val="5"/>
        </w:numPr>
        <w:spacing w:before="100" w:beforeAutospacing="1" w:after="100" w:afterAutospacing="1" w:line="240" w:lineRule="auto"/>
        <w:rPr>
          <w:rFonts w:ascii="Times New Roman" w:hAnsi="Times New Roman" w:cs="Times New Roman"/>
          <w:sz w:val="24"/>
          <w:szCs w:val="24"/>
          <w:lang w:val="en-US"/>
        </w:rPr>
      </w:pPr>
      <w:proofErr w:type="spellStart"/>
      <w:r w:rsidRPr="000D7A52">
        <w:rPr>
          <w:rFonts w:ascii="Times New Roman" w:hAnsi="Times New Roman" w:cs="Times New Roman"/>
          <w:sz w:val="24"/>
          <w:szCs w:val="24"/>
        </w:rPr>
        <w:t>Естрадний</w:t>
      </w:r>
      <w:proofErr w:type="spellEnd"/>
      <w:r w:rsidRPr="000D7A52">
        <w:rPr>
          <w:rFonts w:ascii="Times New Roman" w:hAnsi="Times New Roman" w:cs="Times New Roman"/>
          <w:sz w:val="24"/>
          <w:szCs w:val="24"/>
          <w:lang w:val="en-US"/>
        </w:rPr>
        <w:t xml:space="preserve"> </w:t>
      </w:r>
      <w:proofErr w:type="spellStart"/>
      <w:r w:rsidRPr="000D7A52">
        <w:rPr>
          <w:rFonts w:ascii="Times New Roman" w:hAnsi="Times New Roman" w:cs="Times New Roman"/>
          <w:sz w:val="24"/>
          <w:szCs w:val="24"/>
        </w:rPr>
        <w:t>танець</w:t>
      </w:r>
      <w:proofErr w:type="spellEnd"/>
      <w:r w:rsidRPr="000D7A52">
        <w:rPr>
          <w:rFonts w:ascii="Times New Roman" w:hAnsi="Times New Roman" w:cs="Times New Roman"/>
          <w:sz w:val="24"/>
          <w:szCs w:val="24"/>
          <w:lang w:val="en-US"/>
        </w:rPr>
        <w:t xml:space="preserve"> (dance show, disco)</w:t>
      </w:r>
    </w:p>
    <w:p w:rsidR="00B465DF" w:rsidRPr="000E720F" w:rsidRDefault="00B465DF" w:rsidP="000E720F">
      <w:pPr>
        <w:pStyle w:val="1"/>
        <w:widowControl/>
        <w:numPr>
          <w:ilvl w:val="0"/>
          <w:numId w:val="5"/>
        </w:numPr>
        <w:tabs>
          <w:tab w:val="left" w:pos="35"/>
        </w:tabs>
        <w:rPr>
          <w:color w:val="222222"/>
        </w:rPr>
      </w:pPr>
      <w:r w:rsidRPr="000D7A52">
        <w:rPr>
          <w:rFonts w:eastAsia="Arial"/>
        </w:rPr>
        <w:t>Спортивний танець</w:t>
      </w:r>
    </w:p>
    <w:p w:rsidR="00B465DF" w:rsidRPr="000D7A52" w:rsidRDefault="00B465DF" w:rsidP="00B465DF">
      <w:pPr>
        <w:pStyle w:val="1"/>
        <w:jc w:val="both"/>
        <w:rPr>
          <w:rFonts w:eastAsia="Arial"/>
          <w:b/>
          <w:color w:val="FF3333"/>
        </w:rPr>
      </w:pPr>
      <w:r w:rsidRPr="000D7A52">
        <w:rPr>
          <w:rFonts w:eastAsia="Arial"/>
          <w:b/>
          <w:color w:val="FF3333"/>
        </w:rPr>
        <w:tab/>
        <w:t>Вокал</w:t>
      </w:r>
    </w:p>
    <w:p w:rsidR="00B465DF" w:rsidRPr="000D7A52" w:rsidRDefault="00B465DF" w:rsidP="00B465DF">
      <w:pPr>
        <w:pStyle w:val="1"/>
        <w:numPr>
          <w:ilvl w:val="0"/>
          <w:numId w:val="3"/>
        </w:numPr>
        <w:pBdr>
          <w:top w:val="nil"/>
          <w:left w:val="nil"/>
          <w:bottom w:val="nil"/>
          <w:right w:val="nil"/>
          <w:between w:val="nil"/>
        </w:pBdr>
        <w:contextualSpacing/>
        <w:rPr>
          <w:color w:val="000000"/>
        </w:rPr>
      </w:pPr>
      <w:r w:rsidRPr="000D7A52">
        <w:rPr>
          <w:rFonts w:eastAsia="Arial"/>
          <w:color w:val="000000"/>
        </w:rPr>
        <w:t>Естрадний вокал (солісти, малі форми 2-4 ос, ансамблі/колективи);</w:t>
      </w:r>
    </w:p>
    <w:p w:rsidR="00B465DF" w:rsidRPr="000D7A52" w:rsidRDefault="00B465DF" w:rsidP="00B465DF">
      <w:pPr>
        <w:pStyle w:val="1"/>
        <w:numPr>
          <w:ilvl w:val="0"/>
          <w:numId w:val="3"/>
        </w:numPr>
        <w:pBdr>
          <w:top w:val="nil"/>
          <w:left w:val="nil"/>
          <w:bottom w:val="nil"/>
          <w:right w:val="nil"/>
          <w:between w:val="nil"/>
        </w:pBdr>
        <w:contextualSpacing/>
        <w:rPr>
          <w:color w:val="000000"/>
        </w:rPr>
      </w:pPr>
      <w:r w:rsidRPr="000D7A52">
        <w:rPr>
          <w:rFonts w:eastAsia="Arial"/>
          <w:color w:val="000000"/>
        </w:rPr>
        <w:t>Народний спів,</w:t>
      </w:r>
      <w:r w:rsidR="003D3ED4">
        <w:rPr>
          <w:rFonts w:eastAsia="Arial"/>
          <w:color w:val="000000"/>
        </w:rPr>
        <w:t xml:space="preserve"> </w:t>
      </w:r>
      <w:r w:rsidRPr="000D7A52">
        <w:rPr>
          <w:rFonts w:eastAsia="Arial"/>
          <w:color w:val="000000"/>
        </w:rPr>
        <w:t>фольклорні колективи (солісти, малі форми 2-4 ос, ансамблі/колективи);</w:t>
      </w:r>
    </w:p>
    <w:p w:rsidR="00B465DF" w:rsidRPr="000D7A52" w:rsidRDefault="00B465DF" w:rsidP="00B465DF">
      <w:pPr>
        <w:pStyle w:val="1"/>
        <w:numPr>
          <w:ilvl w:val="0"/>
          <w:numId w:val="3"/>
        </w:numPr>
        <w:pBdr>
          <w:top w:val="nil"/>
          <w:left w:val="nil"/>
          <w:bottom w:val="nil"/>
          <w:right w:val="nil"/>
          <w:between w:val="nil"/>
        </w:pBdr>
        <w:contextualSpacing/>
        <w:rPr>
          <w:color w:val="000000"/>
        </w:rPr>
      </w:pPr>
      <w:r w:rsidRPr="000D7A52">
        <w:rPr>
          <w:rFonts w:eastAsia="Arial"/>
          <w:color w:val="000000"/>
        </w:rPr>
        <w:t>Джазовий вокал(солісти, малі форми 2-4 ос, ансамблі/колективи)</w:t>
      </w:r>
    </w:p>
    <w:p w:rsidR="00B465DF" w:rsidRPr="000D7A52" w:rsidRDefault="00B465DF" w:rsidP="00B465DF">
      <w:pPr>
        <w:pStyle w:val="1"/>
        <w:numPr>
          <w:ilvl w:val="0"/>
          <w:numId w:val="3"/>
        </w:numPr>
        <w:pBdr>
          <w:top w:val="nil"/>
          <w:left w:val="nil"/>
          <w:bottom w:val="nil"/>
          <w:right w:val="nil"/>
          <w:between w:val="nil"/>
        </w:pBdr>
        <w:contextualSpacing/>
        <w:rPr>
          <w:color w:val="000000"/>
        </w:rPr>
      </w:pPr>
      <w:r w:rsidRPr="000D7A52">
        <w:rPr>
          <w:rFonts w:eastAsia="Arial"/>
          <w:color w:val="000000"/>
        </w:rPr>
        <w:t>Академічний вокал (солісти, малі форми 2-4 ос, ансамблі/колективи);</w:t>
      </w:r>
    </w:p>
    <w:p w:rsidR="00B465DF" w:rsidRPr="000D7A52" w:rsidRDefault="00B465DF" w:rsidP="00B465DF">
      <w:pPr>
        <w:pStyle w:val="1"/>
        <w:numPr>
          <w:ilvl w:val="0"/>
          <w:numId w:val="3"/>
        </w:numPr>
        <w:pBdr>
          <w:top w:val="nil"/>
          <w:left w:val="nil"/>
          <w:bottom w:val="nil"/>
          <w:right w:val="nil"/>
          <w:between w:val="nil"/>
        </w:pBdr>
        <w:contextualSpacing/>
        <w:jc w:val="both"/>
        <w:rPr>
          <w:color w:val="000000"/>
        </w:rPr>
      </w:pPr>
      <w:r w:rsidRPr="000D7A52">
        <w:rPr>
          <w:rFonts w:eastAsia="Arial"/>
          <w:color w:val="000000"/>
        </w:rPr>
        <w:t xml:space="preserve">Хори (змішані, чоловічі, жіночі, дитячий). </w:t>
      </w:r>
    </w:p>
    <w:p w:rsidR="00B465DF" w:rsidRPr="000D7A52" w:rsidRDefault="00B465DF" w:rsidP="00B465DF">
      <w:pPr>
        <w:pStyle w:val="1"/>
        <w:jc w:val="both"/>
      </w:pPr>
    </w:p>
    <w:p w:rsidR="00B465DF" w:rsidRPr="000D7A52" w:rsidRDefault="00B465DF" w:rsidP="00B465DF">
      <w:pPr>
        <w:pStyle w:val="1"/>
        <w:jc w:val="both"/>
        <w:rPr>
          <w:rFonts w:eastAsia="Arial"/>
          <w:b/>
          <w:color w:val="000000"/>
        </w:rPr>
      </w:pPr>
      <w:r w:rsidRPr="000D7A52">
        <w:rPr>
          <w:rFonts w:eastAsia="Arial"/>
          <w:b/>
          <w:color w:val="000000"/>
        </w:rPr>
        <w:tab/>
      </w:r>
      <w:r w:rsidRPr="000D7A52">
        <w:rPr>
          <w:rFonts w:eastAsia="Arial"/>
          <w:b/>
        </w:rPr>
        <w:t xml:space="preserve">Солісти, малі форми до 4 осіб, колективи </w:t>
      </w:r>
      <w:r w:rsidRPr="000D7A52">
        <w:rPr>
          <w:rFonts w:eastAsia="Arial"/>
          <w:color w:val="000000"/>
        </w:rPr>
        <w:t>виконавці представляють на конкурс один номер в будь-якому жанрі тривалістю до 4 хвилин.</w:t>
      </w:r>
    </w:p>
    <w:p w:rsidR="00B465DF" w:rsidRPr="000D7A52" w:rsidRDefault="00B465DF" w:rsidP="00B465DF">
      <w:pPr>
        <w:pStyle w:val="1"/>
        <w:jc w:val="both"/>
        <w:rPr>
          <w:rFonts w:eastAsia="Arial"/>
          <w:color w:val="000000"/>
        </w:rPr>
      </w:pPr>
      <w:r w:rsidRPr="000D7A52">
        <w:rPr>
          <w:rFonts w:eastAsia="Arial"/>
          <w:color w:val="000000"/>
        </w:rPr>
        <w:tab/>
        <w:t xml:space="preserve">Всі твори виконуються під «мінусову» фонограму або </w:t>
      </w:r>
      <w:proofErr w:type="spellStart"/>
      <w:r w:rsidRPr="000D7A52">
        <w:rPr>
          <w:rFonts w:eastAsia="Arial"/>
          <w:color w:val="000000"/>
        </w:rPr>
        <w:t>“живий”</w:t>
      </w:r>
      <w:proofErr w:type="spellEnd"/>
      <w:r w:rsidRPr="000D7A52">
        <w:rPr>
          <w:rFonts w:eastAsia="Arial"/>
          <w:color w:val="000000"/>
        </w:rPr>
        <w:t xml:space="preserve"> супровід. Дозволяється використання фонограм «бек-вокалу». Не допускається DOUBLE-вокал (інструментальне або голосове дублювання основної партії).</w:t>
      </w:r>
    </w:p>
    <w:p w:rsidR="00B465DF" w:rsidRPr="000D7A52" w:rsidRDefault="00B465DF" w:rsidP="00B465DF">
      <w:pPr>
        <w:pStyle w:val="1"/>
        <w:jc w:val="both"/>
        <w:rPr>
          <w:rFonts w:eastAsia="Arial"/>
        </w:rPr>
      </w:pPr>
    </w:p>
    <w:p w:rsidR="00B465DF" w:rsidRPr="000D7A52" w:rsidRDefault="00B465DF" w:rsidP="00B465DF">
      <w:pPr>
        <w:pStyle w:val="1"/>
        <w:jc w:val="both"/>
        <w:rPr>
          <w:rFonts w:eastAsia="Arial"/>
          <w:b/>
          <w:color w:val="FF3333"/>
        </w:rPr>
      </w:pPr>
      <w:r w:rsidRPr="000D7A52">
        <w:rPr>
          <w:rFonts w:eastAsia="Arial"/>
          <w:b/>
          <w:color w:val="FF3333"/>
        </w:rPr>
        <w:tab/>
        <w:t>Циркове мистецтво / естрадно-спортивне мистецтво</w:t>
      </w:r>
    </w:p>
    <w:p w:rsidR="00B465DF" w:rsidRPr="000E720F" w:rsidRDefault="00B465DF" w:rsidP="00B465DF">
      <w:pPr>
        <w:pStyle w:val="1"/>
        <w:numPr>
          <w:ilvl w:val="0"/>
          <w:numId w:val="8"/>
        </w:numPr>
        <w:pBdr>
          <w:top w:val="nil"/>
          <w:left w:val="nil"/>
          <w:bottom w:val="nil"/>
          <w:right w:val="nil"/>
          <w:between w:val="nil"/>
        </w:pBdr>
        <w:contextualSpacing/>
        <w:jc w:val="both"/>
        <w:rPr>
          <w:color w:val="000000"/>
        </w:rPr>
      </w:pPr>
      <w:r w:rsidRPr="000D7A52">
        <w:rPr>
          <w:rFonts w:eastAsia="Arial"/>
          <w:color w:val="000000"/>
        </w:rPr>
        <w:t>пластичне шоу, акробатика, каучук,  жонглювання, клоунада (до 4 хвилин) - індивідуали, малі групи до 5 осіб, колективи.</w:t>
      </w:r>
    </w:p>
    <w:p w:rsidR="00B465DF" w:rsidRPr="000D7A52" w:rsidRDefault="00B465DF" w:rsidP="00B465DF">
      <w:pPr>
        <w:pStyle w:val="1"/>
        <w:jc w:val="both"/>
        <w:rPr>
          <w:rFonts w:eastAsia="Arial"/>
          <w:b/>
          <w:color w:val="FF3333"/>
        </w:rPr>
      </w:pPr>
      <w:r w:rsidRPr="000D7A52">
        <w:rPr>
          <w:rFonts w:eastAsia="Arial"/>
          <w:b/>
          <w:color w:val="FF3333"/>
        </w:rPr>
        <w:tab/>
        <w:t>Театри мод / Показ мод</w:t>
      </w:r>
    </w:p>
    <w:p w:rsidR="00B465DF" w:rsidRPr="000E720F" w:rsidRDefault="00B465DF" w:rsidP="000E720F">
      <w:pPr>
        <w:pStyle w:val="1"/>
        <w:numPr>
          <w:ilvl w:val="0"/>
          <w:numId w:val="8"/>
        </w:numPr>
        <w:pBdr>
          <w:top w:val="nil"/>
          <w:left w:val="nil"/>
          <w:bottom w:val="nil"/>
          <w:right w:val="nil"/>
          <w:between w:val="nil"/>
        </w:pBdr>
        <w:contextualSpacing/>
        <w:jc w:val="both"/>
        <w:rPr>
          <w:color w:val="000000"/>
        </w:rPr>
      </w:pPr>
      <w:r w:rsidRPr="000D7A52">
        <w:rPr>
          <w:rFonts w:eastAsia="Arial"/>
          <w:color w:val="000000"/>
        </w:rPr>
        <w:lastRenderedPageBreak/>
        <w:t>Театри мод представляють на конкурсну програму одну колекцію у вигляді міні-вистави або шоу. Тривалість конкурсної програми до 10 хвилин</w:t>
      </w:r>
    </w:p>
    <w:p w:rsidR="00B465DF" w:rsidRPr="000D7A52" w:rsidRDefault="00B465DF" w:rsidP="00B465DF">
      <w:pPr>
        <w:pStyle w:val="1"/>
        <w:jc w:val="both"/>
        <w:rPr>
          <w:rFonts w:eastAsia="Arial"/>
          <w:b/>
          <w:color w:val="FF3333"/>
        </w:rPr>
      </w:pPr>
      <w:r w:rsidRPr="000D7A52">
        <w:rPr>
          <w:rFonts w:eastAsia="Arial"/>
          <w:b/>
          <w:color w:val="FF3333"/>
        </w:rPr>
        <w:t xml:space="preserve">           Шоу</w:t>
      </w:r>
    </w:p>
    <w:p w:rsidR="00B465DF" w:rsidRPr="000E720F" w:rsidRDefault="00B465DF" w:rsidP="000E720F">
      <w:pPr>
        <w:pStyle w:val="1"/>
        <w:numPr>
          <w:ilvl w:val="0"/>
          <w:numId w:val="8"/>
        </w:numPr>
        <w:pBdr>
          <w:top w:val="nil"/>
          <w:left w:val="nil"/>
          <w:bottom w:val="nil"/>
          <w:right w:val="nil"/>
          <w:between w:val="nil"/>
        </w:pBdr>
        <w:contextualSpacing/>
        <w:jc w:val="both"/>
        <w:rPr>
          <w:color w:val="000000"/>
        </w:rPr>
      </w:pPr>
      <w:r w:rsidRPr="000D7A52">
        <w:rPr>
          <w:rFonts w:eastAsia="Arial"/>
          <w:color w:val="000000"/>
        </w:rPr>
        <w:t>Вокально-хореографічна композиція.  Один конкурсний номер. Тривалість  до  5 хвилин.</w:t>
      </w:r>
    </w:p>
    <w:p w:rsidR="00B465DF" w:rsidRPr="000D7A52" w:rsidRDefault="00B465DF" w:rsidP="00B465DF">
      <w:pPr>
        <w:pStyle w:val="1"/>
        <w:jc w:val="both"/>
        <w:rPr>
          <w:rFonts w:eastAsia="Arial"/>
          <w:b/>
          <w:color w:val="0000CC"/>
        </w:rPr>
      </w:pPr>
      <w:r w:rsidRPr="000D7A52">
        <w:rPr>
          <w:rFonts w:eastAsia="Arial"/>
          <w:b/>
          <w:color w:val="FF3333"/>
        </w:rPr>
        <w:tab/>
        <w:t xml:space="preserve">Інші номінації </w:t>
      </w:r>
      <w:r w:rsidRPr="000D7A52">
        <w:rPr>
          <w:rFonts w:eastAsia="Arial"/>
        </w:rPr>
        <w:t>відповідно до прийнятих заявок.</w:t>
      </w:r>
    </w:p>
    <w:p w:rsidR="00B465DF" w:rsidRPr="000D7A52" w:rsidRDefault="00B465DF" w:rsidP="00B465DF">
      <w:pPr>
        <w:pStyle w:val="1"/>
        <w:rPr>
          <w:rFonts w:eastAsia="Arial"/>
          <w:b/>
          <w:color w:val="0000CC"/>
        </w:rPr>
      </w:pPr>
    </w:p>
    <w:p w:rsidR="00B465DF" w:rsidRPr="000D7A52" w:rsidRDefault="00B465DF" w:rsidP="00B465DF">
      <w:pPr>
        <w:pStyle w:val="1"/>
        <w:ind w:firstLine="720"/>
        <w:jc w:val="center"/>
        <w:rPr>
          <w:rFonts w:eastAsia="Arial"/>
          <w:b/>
          <w:color w:val="0000CC"/>
        </w:rPr>
      </w:pPr>
    </w:p>
    <w:p w:rsidR="00B465DF" w:rsidRPr="000D7A52" w:rsidRDefault="00B465DF" w:rsidP="00B465DF">
      <w:pPr>
        <w:pStyle w:val="1"/>
        <w:ind w:firstLine="720"/>
        <w:jc w:val="center"/>
        <w:rPr>
          <w:rFonts w:eastAsia="Arial"/>
          <w:b/>
          <w:color w:val="0000CC"/>
        </w:rPr>
      </w:pPr>
      <w:r w:rsidRPr="000D7A52">
        <w:rPr>
          <w:rFonts w:eastAsia="Arial"/>
          <w:b/>
          <w:color w:val="0000CC"/>
        </w:rPr>
        <w:t>Критерії оцінювання:</w:t>
      </w:r>
    </w:p>
    <w:p w:rsidR="00B465DF" w:rsidRPr="000D7A52" w:rsidRDefault="00B465DF" w:rsidP="00B465DF">
      <w:pPr>
        <w:pStyle w:val="1"/>
        <w:shd w:val="clear" w:color="auto" w:fill="FFFFFF"/>
        <w:tabs>
          <w:tab w:val="left" w:pos="9360"/>
        </w:tabs>
        <w:ind w:right="-50"/>
        <w:rPr>
          <w:rFonts w:eastAsia="Arial"/>
          <w:b/>
          <w:i/>
          <w:lang w:val="en-US"/>
        </w:rPr>
      </w:pPr>
      <w:r w:rsidRPr="000D7A52">
        <w:rPr>
          <w:rFonts w:eastAsia="Arial"/>
          <w:b/>
          <w:i/>
        </w:rPr>
        <w:t>Хореографія:</w:t>
      </w:r>
    </w:p>
    <w:p w:rsidR="00B465DF" w:rsidRPr="000D7A52" w:rsidRDefault="00B465DF" w:rsidP="00B465DF">
      <w:pPr>
        <w:pStyle w:val="1"/>
        <w:numPr>
          <w:ilvl w:val="0"/>
          <w:numId w:val="10"/>
        </w:numPr>
        <w:shd w:val="clear" w:color="auto" w:fill="FFFFFF"/>
        <w:tabs>
          <w:tab w:val="left" w:pos="398"/>
          <w:tab w:val="left" w:pos="9360"/>
        </w:tabs>
        <w:spacing w:before="5"/>
        <w:ind w:left="0" w:right="-50" w:firstLine="0"/>
        <w:jc w:val="both"/>
      </w:pPr>
      <w:r w:rsidRPr="000D7A52">
        <w:rPr>
          <w:rFonts w:eastAsia="Arial"/>
        </w:rPr>
        <w:t>відповідність тематики хореографічного номеру з урахуванням вікових можливостей виконавців;</w:t>
      </w:r>
    </w:p>
    <w:p w:rsidR="00B465DF" w:rsidRPr="000D7A52" w:rsidRDefault="00B465DF" w:rsidP="00B465DF">
      <w:pPr>
        <w:pStyle w:val="1"/>
        <w:numPr>
          <w:ilvl w:val="0"/>
          <w:numId w:val="10"/>
        </w:numPr>
        <w:shd w:val="clear" w:color="auto" w:fill="FFFFFF"/>
        <w:tabs>
          <w:tab w:val="left" w:pos="398"/>
          <w:tab w:val="left" w:pos="9360"/>
        </w:tabs>
        <w:spacing w:before="5"/>
        <w:ind w:left="0" w:right="-50" w:firstLine="0"/>
        <w:jc w:val="both"/>
      </w:pPr>
      <w:r w:rsidRPr="000D7A52">
        <w:rPr>
          <w:rFonts w:eastAsia="Arial"/>
        </w:rPr>
        <w:t>оригінальність втілення задуму постановки, спектр використаних композиційних рішень та прийомів;</w:t>
      </w:r>
    </w:p>
    <w:p w:rsidR="00B465DF" w:rsidRPr="000D7A52" w:rsidRDefault="00B465DF" w:rsidP="00B465DF">
      <w:pPr>
        <w:pStyle w:val="1"/>
        <w:numPr>
          <w:ilvl w:val="0"/>
          <w:numId w:val="10"/>
        </w:numPr>
        <w:shd w:val="clear" w:color="auto" w:fill="FFFFFF"/>
        <w:tabs>
          <w:tab w:val="left" w:pos="398"/>
          <w:tab w:val="left" w:pos="9360"/>
        </w:tabs>
        <w:spacing w:before="5"/>
        <w:ind w:left="0" w:right="-50" w:firstLine="0"/>
        <w:jc w:val="both"/>
      </w:pPr>
      <w:r w:rsidRPr="000D7A52">
        <w:rPr>
          <w:rFonts w:eastAsia="Arial"/>
        </w:rPr>
        <w:t>драматургія хореографічної постановки;</w:t>
      </w:r>
    </w:p>
    <w:p w:rsidR="00B465DF" w:rsidRPr="000D7A52" w:rsidRDefault="00B465DF" w:rsidP="00B465DF">
      <w:pPr>
        <w:pStyle w:val="1"/>
        <w:numPr>
          <w:ilvl w:val="0"/>
          <w:numId w:val="10"/>
        </w:numPr>
        <w:shd w:val="clear" w:color="auto" w:fill="FFFFFF"/>
        <w:tabs>
          <w:tab w:val="left" w:pos="398"/>
          <w:tab w:val="left" w:pos="9360"/>
        </w:tabs>
        <w:spacing w:before="5"/>
        <w:ind w:left="0" w:right="-50" w:firstLine="0"/>
        <w:jc w:val="both"/>
      </w:pPr>
      <w:r w:rsidRPr="000D7A52">
        <w:rPr>
          <w:rFonts w:eastAsia="Arial"/>
        </w:rPr>
        <w:t>відповідність напрямку;</w:t>
      </w:r>
    </w:p>
    <w:p w:rsidR="00B465DF" w:rsidRPr="000D7A52" w:rsidRDefault="00B465DF" w:rsidP="00B465DF">
      <w:pPr>
        <w:pStyle w:val="1"/>
        <w:numPr>
          <w:ilvl w:val="0"/>
          <w:numId w:val="10"/>
        </w:numPr>
        <w:shd w:val="clear" w:color="auto" w:fill="FFFFFF"/>
        <w:tabs>
          <w:tab w:val="left" w:pos="398"/>
          <w:tab w:val="left" w:pos="9360"/>
        </w:tabs>
        <w:ind w:left="0" w:right="-50" w:firstLine="0"/>
        <w:jc w:val="both"/>
      </w:pPr>
      <w:r w:rsidRPr="000D7A52">
        <w:rPr>
          <w:rFonts w:eastAsia="Arial"/>
        </w:rPr>
        <w:t>техніка виконання;</w:t>
      </w:r>
    </w:p>
    <w:p w:rsidR="00B465DF" w:rsidRPr="000D7A52" w:rsidRDefault="00B465DF" w:rsidP="00B465DF">
      <w:pPr>
        <w:pStyle w:val="1"/>
        <w:numPr>
          <w:ilvl w:val="0"/>
          <w:numId w:val="9"/>
        </w:numPr>
        <w:shd w:val="clear" w:color="auto" w:fill="FFFFFF"/>
        <w:tabs>
          <w:tab w:val="left" w:pos="398"/>
          <w:tab w:val="left" w:pos="9360"/>
        </w:tabs>
        <w:ind w:left="0" w:right="-50" w:firstLine="0"/>
        <w:jc w:val="both"/>
      </w:pPr>
      <w:r w:rsidRPr="000D7A52">
        <w:rPr>
          <w:rFonts w:eastAsia="Arial"/>
        </w:rPr>
        <w:t>гармонійність музичного супроводу і хореографії;</w:t>
      </w:r>
    </w:p>
    <w:p w:rsidR="00B465DF" w:rsidRPr="000D7A52" w:rsidRDefault="00B465DF" w:rsidP="00B465DF">
      <w:pPr>
        <w:pStyle w:val="1"/>
        <w:numPr>
          <w:ilvl w:val="0"/>
          <w:numId w:val="9"/>
        </w:numPr>
        <w:shd w:val="clear" w:color="auto" w:fill="FFFFFF"/>
        <w:tabs>
          <w:tab w:val="left" w:pos="398"/>
          <w:tab w:val="left" w:pos="9360"/>
        </w:tabs>
        <w:ind w:left="0" w:right="-50" w:firstLine="0"/>
        <w:jc w:val="both"/>
      </w:pPr>
      <w:r w:rsidRPr="000D7A52">
        <w:rPr>
          <w:rFonts w:eastAsia="Arial"/>
        </w:rPr>
        <w:t>відповідність та оригінальність костюмів;</w:t>
      </w:r>
    </w:p>
    <w:p w:rsidR="000D7A52" w:rsidRPr="000E720F" w:rsidRDefault="00B465DF" w:rsidP="000E720F">
      <w:pPr>
        <w:pStyle w:val="1"/>
        <w:numPr>
          <w:ilvl w:val="0"/>
          <w:numId w:val="9"/>
        </w:numPr>
        <w:shd w:val="clear" w:color="auto" w:fill="FFFFFF"/>
        <w:tabs>
          <w:tab w:val="left" w:pos="398"/>
          <w:tab w:val="left" w:pos="9360"/>
        </w:tabs>
        <w:ind w:left="0" w:right="-50" w:firstLine="0"/>
        <w:jc w:val="both"/>
      </w:pPr>
      <w:r w:rsidRPr="000D7A52">
        <w:rPr>
          <w:rFonts w:eastAsia="Arial"/>
        </w:rPr>
        <w:t>сценічна етика та поведінка на сцені.</w:t>
      </w:r>
    </w:p>
    <w:p w:rsidR="00B465DF" w:rsidRPr="000D7A52" w:rsidRDefault="00B465DF" w:rsidP="00B465DF">
      <w:pPr>
        <w:pStyle w:val="1"/>
        <w:widowControl/>
        <w:spacing w:before="100"/>
        <w:jc w:val="both"/>
        <w:rPr>
          <w:rFonts w:eastAsia="Arial"/>
          <w:b/>
          <w:i/>
        </w:rPr>
      </w:pPr>
      <w:r w:rsidRPr="000D7A52">
        <w:rPr>
          <w:rFonts w:eastAsia="Arial"/>
          <w:b/>
          <w:i/>
        </w:rPr>
        <w:t>Вокал:</w:t>
      </w:r>
    </w:p>
    <w:p w:rsidR="00B465DF" w:rsidRPr="000D7A52" w:rsidRDefault="00B465DF" w:rsidP="00B465DF">
      <w:pPr>
        <w:pStyle w:val="1"/>
        <w:rPr>
          <w:rFonts w:eastAsia="Arial"/>
        </w:rPr>
      </w:pPr>
      <w:r w:rsidRPr="000D7A52">
        <w:rPr>
          <w:rFonts w:eastAsia="Arial"/>
        </w:rPr>
        <w:t>- технічне виконання: інтонація, ритміка, фразування, лад, точність виконання твору, вимова.</w:t>
      </w:r>
    </w:p>
    <w:p w:rsidR="000D7A52" w:rsidRDefault="00B465DF" w:rsidP="000D7A52">
      <w:pPr>
        <w:pStyle w:val="1"/>
        <w:rPr>
          <w:rFonts w:eastAsia="Arial"/>
        </w:rPr>
      </w:pPr>
      <w:r w:rsidRPr="000D7A52">
        <w:rPr>
          <w:rFonts w:eastAsia="Arial"/>
        </w:rPr>
        <w:t>- художнє виконання: темп, агогіка, динаміка, інтерпретація тексту, емоційність, виразність, стилістична рівність.</w:t>
      </w:r>
    </w:p>
    <w:p w:rsidR="00B465DF" w:rsidRPr="000D7A52" w:rsidRDefault="00B465DF" w:rsidP="000E720F">
      <w:pPr>
        <w:pStyle w:val="1"/>
        <w:rPr>
          <w:rFonts w:eastAsia="Arial"/>
        </w:rPr>
      </w:pPr>
      <w:r w:rsidRPr="000D7A52">
        <w:rPr>
          <w:rFonts w:eastAsia="Arial"/>
        </w:rPr>
        <w:t>- презентація програми: підбір репертуару, складність виконання, зовнішній вигляд.</w:t>
      </w:r>
    </w:p>
    <w:p w:rsidR="00B465DF" w:rsidRPr="000D7A52" w:rsidRDefault="002776B5" w:rsidP="00B465DF">
      <w:pPr>
        <w:pStyle w:val="1"/>
        <w:widowControl/>
        <w:spacing w:before="100" w:after="100"/>
        <w:jc w:val="both"/>
        <w:rPr>
          <w:rFonts w:eastAsia="Arial"/>
          <w:b/>
          <w:i/>
          <w:color w:val="000000"/>
        </w:rPr>
      </w:pPr>
      <w:r w:rsidRPr="000D7A52">
        <w:rPr>
          <w:rFonts w:eastAsia="Arial"/>
          <w:b/>
          <w:i/>
          <w:color w:val="000000"/>
        </w:rPr>
        <w:t xml:space="preserve"> Циркове мистецтво </w:t>
      </w:r>
      <w:r w:rsidR="00B465DF" w:rsidRPr="000D7A52">
        <w:rPr>
          <w:rFonts w:eastAsia="Arial"/>
          <w:b/>
          <w:i/>
          <w:color w:val="000000"/>
        </w:rPr>
        <w:t xml:space="preserve"> / Театри мод:</w:t>
      </w:r>
    </w:p>
    <w:p w:rsidR="00B465DF" w:rsidRPr="000D7A52" w:rsidRDefault="00B465DF" w:rsidP="000E720F">
      <w:pPr>
        <w:pStyle w:val="1"/>
        <w:rPr>
          <w:rFonts w:eastAsia="Arial"/>
        </w:rPr>
      </w:pPr>
      <w:r w:rsidRPr="000D7A52">
        <w:rPr>
          <w:rFonts w:eastAsia="Arial"/>
        </w:rPr>
        <w:tab/>
        <w:t>- технічні можливості виконавця;</w:t>
      </w:r>
    </w:p>
    <w:p w:rsidR="00B465DF" w:rsidRPr="000D7A52" w:rsidRDefault="00B465DF" w:rsidP="000E720F">
      <w:pPr>
        <w:pStyle w:val="1"/>
        <w:rPr>
          <w:rFonts w:eastAsia="Arial"/>
        </w:rPr>
      </w:pPr>
      <w:r w:rsidRPr="000D7A52">
        <w:rPr>
          <w:rFonts w:eastAsia="Arial"/>
        </w:rPr>
        <w:tab/>
        <w:t>- артистизм, сценічність (пластика, костюм, культура виконання);</w:t>
      </w:r>
    </w:p>
    <w:p w:rsidR="00B465DF" w:rsidRPr="000D7A52" w:rsidRDefault="00B465DF" w:rsidP="000E720F">
      <w:pPr>
        <w:pStyle w:val="1"/>
        <w:rPr>
          <w:rFonts w:eastAsia="Arial"/>
        </w:rPr>
      </w:pPr>
      <w:r w:rsidRPr="000D7A52">
        <w:rPr>
          <w:rFonts w:eastAsia="Arial"/>
        </w:rPr>
        <w:tab/>
        <w:t>- творчий підхід до підбору репертуару;</w:t>
      </w:r>
    </w:p>
    <w:p w:rsidR="00B465DF" w:rsidRPr="000D7A52" w:rsidRDefault="00B465DF" w:rsidP="000E720F">
      <w:pPr>
        <w:pStyle w:val="1"/>
        <w:rPr>
          <w:rFonts w:eastAsia="Arial"/>
        </w:rPr>
      </w:pPr>
      <w:r w:rsidRPr="000D7A52">
        <w:rPr>
          <w:rFonts w:eastAsia="Arial"/>
        </w:rPr>
        <w:tab/>
        <w:t>- складність виконуваної програми;</w:t>
      </w:r>
    </w:p>
    <w:p w:rsidR="00B465DF" w:rsidRPr="000D7A52" w:rsidRDefault="00B465DF" w:rsidP="000E720F">
      <w:pPr>
        <w:pStyle w:val="1"/>
        <w:ind w:firstLine="720"/>
        <w:jc w:val="both"/>
        <w:rPr>
          <w:rFonts w:eastAsia="Arial"/>
        </w:rPr>
      </w:pPr>
      <w:r w:rsidRPr="000D7A52">
        <w:rPr>
          <w:rFonts w:eastAsia="Arial"/>
        </w:rPr>
        <w:t>- повнота і виразність розкриття теми твору;</w:t>
      </w:r>
    </w:p>
    <w:p w:rsidR="00B465DF" w:rsidRPr="000D7A52" w:rsidRDefault="00B465DF" w:rsidP="000E720F">
      <w:pPr>
        <w:pStyle w:val="1"/>
        <w:ind w:firstLine="720"/>
        <w:jc w:val="both"/>
        <w:rPr>
          <w:rFonts w:eastAsia="Arial"/>
        </w:rPr>
      </w:pPr>
      <w:r w:rsidRPr="000D7A52">
        <w:rPr>
          <w:rFonts w:eastAsia="Arial"/>
        </w:rPr>
        <w:t>- розкриття і яскравість художніх образів, виконавчий рівень;</w:t>
      </w:r>
    </w:p>
    <w:p w:rsidR="00B465DF" w:rsidRPr="000D7A52" w:rsidRDefault="00B465DF" w:rsidP="000E720F">
      <w:pPr>
        <w:pStyle w:val="1"/>
        <w:ind w:firstLine="720"/>
        <w:jc w:val="both"/>
        <w:rPr>
          <w:rFonts w:eastAsia="Arial"/>
        </w:rPr>
      </w:pPr>
      <w:r w:rsidRPr="000D7A52">
        <w:rPr>
          <w:rFonts w:eastAsia="Arial"/>
        </w:rPr>
        <w:t>- художнє оформлення вистави, реквізит;</w:t>
      </w:r>
    </w:p>
    <w:p w:rsidR="00B465DF" w:rsidRPr="000D7A52" w:rsidRDefault="00B465DF" w:rsidP="000E720F">
      <w:pPr>
        <w:pStyle w:val="1"/>
        <w:ind w:firstLine="720"/>
        <w:jc w:val="both"/>
        <w:rPr>
          <w:rFonts w:eastAsia="Arial"/>
        </w:rPr>
      </w:pPr>
      <w:r w:rsidRPr="000D7A52">
        <w:rPr>
          <w:rFonts w:eastAsia="Arial"/>
        </w:rPr>
        <w:t>- дикція акторів;</w:t>
      </w:r>
    </w:p>
    <w:p w:rsidR="00B465DF" w:rsidRPr="000D7A52" w:rsidRDefault="00B465DF" w:rsidP="000E720F">
      <w:pPr>
        <w:pStyle w:val="1"/>
        <w:ind w:firstLine="720"/>
        <w:jc w:val="both"/>
        <w:rPr>
          <w:rFonts w:eastAsia="Arial"/>
        </w:rPr>
      </w:pPr>
      <w:r w:rsidRPr="000D7A52">
        <w:rPr>
          <w:rFonts w:eastAsia="Arial"/>
        </w:rPr>
        <w:t>- відповідність репертуару віковій категорії виконавця;</w:t>
      </w:r>
    </w:p>
    <w:p w:rsidR="00B465DF" w:rsidRPr="000D7A52" w:rsidRDefault="00B465DF" w:rsidP="000E720F">
      <w:pPr>
        <w:pStyle w:val="1"/>
        <w:ind w:firstLine="720"/>
        <w:jc w:val="both"/>
        <w:rPr>
          <w:rFonts w:eastAsia="Arial"/>
        </w:rPr>
      </w:pPr>
      <w:r w:rsidRPr="000D7A52">
        <w:rPr>
          <w:rFonts w:eastAsia="Arial"/>
        </w:rPr>
        <w:t>- позиція режисера;</w:t>
      </w:r>
    </w:p>
    <w:p w:rsidR="00B465DF" w:rsidRPr="000D7A52" w:rsidRDefault="00B465DF" w:rsidP="000E720F">
      <w:pPr>
        <w:pStyle w:val="1"/>
        <w:ind w:firstLine="720"/>
        <w:jc w:val="both"/>
        <w:rPr>
          <w:rFonts w:eastAsia="Arial"/>
        </w:rPr>
      </w:pPr>
      <w:r w:rsidRPr="000D7A52">
        <w:rPr>
          <w:rFonts w:eastAsia="Arial"/>
        </w:rPr>
        <w:t>- акторська майстерність.</w:t>
      </w:r>
    </w:p>
    <w:p w:rsidR="00B465DF" w:rsidRPr="000D7A52" w:rsidRDefault="00B465DF" w:rsidP="00B465DF">
      <w:pPr>
        <w:pStyle w:val="1"/>
        <w:jc w:val="both"/>
        <w:rPr>
          <w:rFonts w:eastAsia="Arial"/>
        </w:rPr>
      </w:pPr>
    </w:p>
    <w:p w:rsidR="00B465DF" w:rsidRPr="0071421A" w:rsidRDefault="00B465DF" w:rsidP="00B465DF">
      <w:pPr>
        <w:pStyle w:val="1"/>
        <w:ind w:firstLine="720"/>
        <w:jc w:val="both"/>
        <w:rPr>
          <w:rFonts w:eastAsia="Arial"/>
          <w:b/>
          <w:color w:val="FF0000"/>
        </w:rPr>
      </w:pPr>
      <w:r w:rsidRPr="000D7A52">
        <w:rPr>
          <w:rFonts w:eastAsia="Arial"/>
          <w:b/>
          <w:color w:val="111111"/>
        </w:rPr>
        <w:tab/>
      </w:r>
      <w:r w:rsidRPr="0071421A">
        <w:rPr>
          <w:rFonts w:eastAsia="Arial"/>
          <w:b/>
          <w:color w:val="FF0000"/>
        </w:rPr>
        <w:t>Учасники мають право брати участь в декількох жанрових категоріях за ная</w:t>
      </w:r>
      <w:r w:rsidR="0071421A" w:rsidRPr="0071421A">
        <w:rPr>
          <w:rFonts w:eastAsia="Arial"/>
          <w:b/>
          <w:color w:val="FF0000"/>
        </w:rPr>
        <w:t>вності окремої заявки на участь</w:t>
      </w:r>
      <w:r w:rsidRPr="0071421A">
        <w:rPr>
          <w:rFonts w:eastAsia="Arial"/>
          <w:b/>
          <w:color w:val="FF0000"/>
        </w:rPr>
        <w:t xml:space="preserve"> у категорії та ОКРЕМОЇ ОПЛАТИ ЗА КОЖНУ ЗАЯВКУ. </w:t>
      </w:r>
    </w:p>
    <w:p w:rsidR="00B465DF" w:rsidRPr="000D7A52" w:rsidRDefault="00B465DF" w:rsidP="00B465DF">
      <w:pPr>
        <w:pStyle w:val="1"/>
        <w:ind w:firstLine="720"/>
        <w:jc w:val="both"/>
        <w:rPr>
          <w:rFonts w:eastAsia="Arial"/>
          <w:b/>
          <w:color w:val="000099"/>
        </w:rPr>
      </w:pPr>
    </w:p>
    <w:p w:rsidR="00B465DF" w:rsidRPr="000D7A52" w:rsidRDefault="00B465DF" w:rsidP="00B465DF">
      <w:pPr>
        <w:pStyle w:val="1"/>
        <w:jc w:val="center"/>
        <w:rPr>
          <w:rFonts w:eastAsia="Arial"/>
          <w:b/>
          <w:color w:val="000099"/>
        </w:rPr>
      </w:pPr>
      <w:r w:rsidRPr="000D7A52">
        <w:rPr>
          <w:rFonts w:eastAsia="Arial"/>
          <w:b/>
          <w:color w:val="000099"/>
        </w:rPr>
        <w:t>Вікові категорії</w:t>
      </w:r>
    </w:p>
    <w:p w:rsidR="00B465DF" w:rsidRPr="000D7A52" w:rsidRDefault="00B465DF" w:rsidP="00B465DF">
      <w:pPr>
        <w:pStyle w:val="1"/>
        <w:rPr>
          <w:rFonts w:eastAsia="Arial"/>
        </w:rPr>
      </w:pPr>
      <w:r w:rsidRPr="000D7A52">
        <w:rPr>
          <w:rFonts w:eastAsia="Arial"/>
        </w:rPr>
        <w:t>Категорія «ДЕБЮТ» (обов'язково вказувати вікову категорію)</w:t>
      </w:r>
    </w:p>
    <w:p w:rsidR="00B465DF" w:rsidRPr="000D7A52" w:rsidRDefault="00B465DF" w:rsidP="00B465DF">
      <w:pPr>
        <w:pStyle w:val="1"/>
        <w:numPr>
          <w:ilvl w:val="0"/>
          <w:numId w:val="7"/>
        </w:numPr>
        <w:pBdr>
          <w:top w:val="nil"/>
          <w:left w:val="nil"/>
          <w:bottom w:val="nil"/>
          <w:right w:val="nil"/>
          <w:between w:val="nil"/>
        </w:pBdr>
        <w:contextualSpacing/>
        <w:jc w:val="both"/>
        <w:rPr>
          <w:color w:val="000000"/>
        </w:rPr>
      </w:pPr>
      <w:r w:rsidRPr="000D7A52">
        <w:rPr>
          <w:color w:val="000000"/>
        </w:rPr>
        <w:t>3 – 5 років;</w:t>
      </w:r>
    </w:p>
    <w:p w:rsidR="00B465DF" w:rsidRPr="000D7A52" w:rsidRDefault="00B465DF" w:rsidP="00B465DF">
      <w:pPr>
        <w:pStyle w:val="1"/>
        <w:numPr>
          <w:ilvl w:val="0"/>
          <w:numId w:val="7"/>
        </w:numPr>
        <w:pBdr>
          <w:top w:val="nil"/>
          <w:left w:val="nil"/>
          <w:bottom w:val="nil"/>
          <w:right w:val="nil"/>
          <w:between w:val="nil"/>
        </w:pBdr>
        <w:contextualSpacing/>
        <w:jc w:val="both"/>
        <w:rPr>
          <w:color w:val="000000"/>
        </w:rPr>
      </w:pPr>
      <w:r w:rsidRPr="000D7A52">
        <w:rPr>
          <w:color w:val="000000"/>
        </w:rPr>
        <w:t>6 – 7 років;</w:t>
      </w:r>
    </w:p>
    <w:p w:rsidR="00B465DF" w:rsidRPr="000D7A52" w:rsidRDefault="00B465DF" w:rsidP="00B465DF">
      <w:pPr>
        <w:pStyle w:val="1"/>
        <w:numPr>
          <w:ilvl w:val="0"/>
          <w:numId w:val="7"/>
        </w:numPr>
        <w:pBdr>
          <w:top w:val="nil"/>
          <w:left w:val="nil"/>
          <w:bottom w:val="nil"/>
          <w:right w:val="nil"/>
          <w:between w:val="nil"/>
        </w:pBdr>
        <w:contextualSpacing/>
        <w:jc w:val="both"/>
        <w:rPr>
          <w:color w:val="000000"/>
        </w:rPr>
      </w:pPr>
      <w:r w:rsidRPr="000D7A52">
        <w:rPr>
          <w:color w:val="000000"/>
        </w:rPr>
        <w:t>8 – 10 років;</w:t>
      </w:r>
    </w:p>
    <w:p w:rsidR="00B465DF" w:rsidRPr="000D7A52" w:rsidRDefault="00B465DF" w:rsidP="00B465DF">
      <w:pPr>
        <w:pStyle w:val="1"/>
        <w:numPr>
          <w:ilvl w:val="0"/>
          <w:numId w:val="7"/>
        </w:numPr>
        <w:pBdr>
          <w:top w:val="nil"/>
          <w:left w:val="nil"/>
          <w:bottom w:val="nil"/>
          <w:right w:val="nil"/>
          <w:between w:val="nil"/>
        </w:pBdr>
        <w:contextualSpacing/>
        <w:jc w:val="both"/>
        <w:rPr>
          <w:color w:val="000000"/>
        </w:rPr>
      </w:pPr>
      <w:r w:rsidRPr="000D7A52">
        <w:rPr>
          <w:color w:val="000000"/>
        </w:rPr>
        <w:t>11 – 13 років;</w:t>
      </w:r>
    </w:p>
    <w:p w:rsidR="00B465DF" w:rsidRPr="000D7A52" w:rsidRDefault="00B465DF" w:rsidP="00B465DF">
      <w:pPr>
        <w:pStyle w:val="1"/>
        <w:numPr>
          <w:ilvl w:val="0"/>
          <w:numId w:val="7"/>
        </w:numPr>
        <w:pBdr>
          <w:top w:val="nil"/>
          <w:left w:val="nil"/>
          <w:bottom w:val="nil"/>
          <w:right w:val="nil"/>
          <w:between w:val="nil"/>
        </w:pBdr>
        <w:contextualSpacing/>
        <w:jc w:val="both"/>
        <w:rPr>
          <w:color w:val="000000"/>
        </w:rPr>
      </w:pPr>
      <w:r w:rsidRPr="000D7A52">
        <w:rPr>
          <w:color w:val="000000"/>
        </w:rPr>
        <w:t>14 – 16 років;</w:t>
      </w:r>
    </w:p>
    <w:p w:rsidR="00B465DF" w:rsidRPr="000D7A52" w:rsidRDefault="00B465DF" w:rsidP="00B465DF">
      <w:pPr>
        <w:pStyle w:val="1"/>
        <w:numPr>
          <w:ilvl w:val="0"/>
          <w:numId w:val="7"/>
        </w:numPr>
        <w:pBdr>
          <w:top w:val="nil"/>
          <w:left w:val="nil"/>
          <w:bottom w:val="nil"/>
          <w:right w:val="nil"/>
          <w:between w:val="nil"/>
        </w:pBdr>
        <w:contextualSpacing/>
        <w:jc w:val="both"/>
        <w:rPr>
          <w:color w:val="000000"/>
        </w:rPr>
      </w:pPr>
      <w:r w:rsidRPr="000D7A52">
        <w:rPr>
          <w:color w:val="000000"/>
        </w:rPr>
        <w:t>17 – 25 років;</w:t>
      </w:r>
    </w:p>
    <w:p w:rsidR="00B465DF" w:rsidRPr="000D7A52" w:rsidRDefault="00B465DF" w:rsidP="00B465DF">
      <w:pPr>
        <w:pStyle w:val="1"/>
        <w:numPr>
          <w:ilvl w:val="0"/>
          <w:numId w:val="7"/>
        </w:numPr>
        <w:pBdr>
          <w:top w:val="nil"/>
          <w:left w:val="nil"/>
          <w:bottom w:val="nil"/>
          <w:right w:val="nil"/>
          <w:between w:val="nil"/>
        </w:pBdr>
        <w:contextualSpacing/>
        <w:jc w:val="both"/>
        <w:rPr>
          <w:color w:val="000000"/>
        </w:rPr>
      </w:pPr>
      <w:r w:rsidRPr="000D7A52">
        <w:rPr>
          <w:color w:val="000000"/>
        </w:rPr>
        <w:t>25 +;</w:t>
      </w:r>
    </w:p>
    <w:p w:rsidR="00B465DF" w:rsidRPr="000D7A52" w:rsidRDefault="00B465DF" w:rsidP="00B465DF">
      <w:pPr>
        <w:pStyle w:val="a3"/>
        <w:numPr>
          <w:ilvl w:val="0"/>
          <w:numId w:val="12"/>
        </w:numPr>
        <w:rPr>
          <w:sz w:val="24"/>
          <w:szCs w:val="24"/>
          <w:lang w:val="uk-UA"/>
        </w:rPr>
      </w:pPr>
      <w:proofErr w:type="spellStart"/>
      <w:r w:rsidRPr="000D7A52">
        <w:rPr>
          <w:color w:val="000000"/>
          <w:sz w:val="24"/>
          <w:szCs w:val="24"/>
        </w:rPr>
        <w:t>Змішана</w:t>
      </w:r>
      <w:proofErr w:type="spellEnd"/>
      <w:r w:rsidRPr="000D7A52">
        <w:rPr>
          <w:color w:val="000000"/>
          <w:sz w:val="24"/>
          <w:szCs w:val="24"/>
          <w:lang w:val="en-US"/>
        </w:rPr>
        <w:t xml:space="preserve"> </w:t>
      </w:r>
      <w:r w:rsidRPr="000D7A52">
        <w:rPr>
          <w:sz w:val="24"/>
          <w:szCs w:val="24"/>
          <w:lang w:val="uk-UA"/>
        </w:rPr>
        <w:t>(вказати вік учасників)</w:t>
      </w:r>
    </w:p>
    <w:p w:rsidR="00B465DF" w:rsidRDefault="00B465DF" w:rsidP="00B465DF">
      <w:pPr>
        <w:pStyle w:val="normal"/>
        <w:widowControl/>
        <w:pBdr>
          <w:top w:val="nil"/>
          <w:left w:val="nil"/>
          <w:bottom w:val="nil"/>
          <w:right w:val="nil"/>
          <w:between w:val="nil"/>
        </w:pBdr>
        <w:spacing w:after="120"/>
        <w:jc w:val="both"/>
        <w:rPr>
          <w:color w:val="000000"/>
        </w:rPr>
      </w:pPr>
      <w:r w:rsidRPr="000D7A52">
        <w:rPr>
          <w:color w:val="000000"/>
        </w:rPr>
        <w:t>Допускається до 30 % учасників старшого віку у молодшій категорії.</w:t>
      </w:r>
    </w:p>
    <w:p w:rsidR="00244145" w:rsidRPr="000E720F" w:rsidRDefault="00244145" w:rsidP="000E720F">
      <w:pPr>
        <w:pStyle w:val="1"/>
        <w:jc w:val="center"/>
        <w:rPr>
          <w:rFonts w:eastAsia="Arial"/>
          <w:b/>
          <w:color w:val="000099"/>
        </w:rPr>
      </w:pPr>
      <w:r>
        <w:rPr>
          <w:rFonts w:eastAsia="Arial"/>
          <w:b/>
          <w:color w:val="000099"/>
        </w:rPr>
        <w:lastRenderedPageBreak/>
        <w:t>Форми</w:t>
      </w:r>
    </w:p>
    <w:p w:rsidR="00244145" w:rsidRPr="004F75AC" w:rsidRDefault="00244145" w:rsidP="000E720F">
      <w:pPr>
        <w:numPr>
          <w:ilvl w:val="0"/>
          <w:numId w:val="13"/>
        </w:numPr>
        <w:tabs>
          <w:tab w:val="clear" w:pos="1980"/>
          <w:tab w:val="num" w:pos="426"/>
        </w:tabs>
        <w:spacing w:after="0" w:line="240" w:lineRule="auto"/>
        <w:ind w:left="0" w:right="-50" w:firstLine="0"/>
        <w:rPr>
          <w:rFonts w:ascii="Times New Roman" w:hAnsi="Times New Roman" w:cs="Times New Roman"/>
          <w:sz w:val="24"/>
          <w:szCs w:val="24"/>
          <w:lang w:val="uk-UA"/>
        </w:rPr>
      </w:pPr>
      <w:r w:rsidRPr="004F75AC">
        <w:rPr>
          <w:rFonts w:ascii="Times New Roman" w:hAnsi="Times New Roman" w:cs="Times New Roman"/>
          <w:sz w:val="24"/>
          <w:szCs w:val="24"/>
          <w:lang w:val="uk-UA"/>
        </w:rPr>
        <w:t>Соло</w:t>
      </w:r>
    </w:p>
    <w:p w:rsidR="00244145" w:rsidRPr="004F75AC" w:rsidRDefault="00244145" w:rsidP="000E720F">
      <w:pPr>
        <w:numPr>
          <w:ilvl w:val="0"/>
          <w:numId w:val="13"/>
        </w:numPr>
        <w:tabs>
          <w:tab w:val="clear" w:pos="1980"/>
          <w:tab w:val="num" w:pos="426"/>
        </w:tabs>
        <w:spacing w:after="0" w:line="240" w:lineRule="auto"/>
        <w:ind w:left="0" w:right="-50" w:firstLine="0"/>
        <w:rPr>
          <w:rFonts w:ascii="Times New Roman" w:hAnsi="Times New Roman" w:cs="Times New Roman"/>
          <w:sz w:val="24"/>
          <w:szCs w:val="24"/>
          <w:lang w:val="uk-UA"/>
        </w:rPr>
      </w:pPr>
      <w:r w:rsidRPr="004F75AC">
        <w:rPr>
          <w:rFonts w:ascii="Times New Roman" w:hAnsi="Times New Roman" w:cs="Times New Roman"/>
          <w:sz w:val="24"/>
          <w:szCs w:val="24"/>
          <w:lang w:val="uk-UA"/>
        </w:rPr>
        <w:t>Дует</w:t>
      </w:r>
    </w:p>
    <w:p w:rsidR="00244145" w:rsidRPr="004F75AC" w:rsidRDefault="00244145" w:rsidP="000E720F">
      <w:pPr>
        <w:numPr>
          <w:ilvl w:val="0"/>
          <w:numId w:val="13"/>
        </w:numPr>
        <w:tabs>
          <w:tab w:val="clear" w:pos="1980"/>
          <w:tab w:val="num" w:pos="426"/>
        </w:tabs>
        <w:spacing w:after="0" w:line="240" w:lineRule="auto"/>
        <w:ind w:left="0" w:right="-50" w:firstLine="0"/>
        <w:rPr>
          <w:rFonts w:ascii="Times New Roman" w:hAnsi="Times New Roman" w:cs="Times New Roman"/>
          <w:sz w:val="24"/>
          <w:szCs w:val="24"/>
          <w:lang w:val="uk-UA"/>
        </w:rPr>
      </w:pPr>
      <w:proofErr w:type="spellStart"/>
      <w:r w:rsidRPr="004F75AC">
        <w:rPr>
          <w:rFonts w:ascii="Times New Roman" w:hAnsi="Times New Roman" w:cs="Times New Roman"/>
          <w:sz w:val="24"/>
          <w:szCs w:val="24"/>
          <w:lang w:val="en-US"/>
        </w:rPr>
        <w:t>Тріо</w:t>
      </w:r>
      <w:proofErr w:type="spellEnd"/>
    </w:p>
    <w:p w:rsidR="00244145" w:rsidRPr="004F75AC" w:rsidRDefault="00244145" w:rsidP="000E720F">
      <w:pPr>
        <w:numPr>
          <w:ilvl w:val="0"/>
          <w:numId w:val="13"/>
        </w:numPr>
        <w:tabs>
          <w:tab w:val="clear" w:pos="1980"/>
          <w:tab w:val="num" w:pos="426"/>
        </w:tabs>
        <w:spacing w:after="0" w:line="240" w:lineRule="auto"/>
        <w:ind w:left="0" w:right="-50" w:firstLine="0"/>
        <w:rPr>
          <w:rFonts w:ascii="Times New Roman" w:hAnsi="Times New Roman" w:cs="Times New Roman"/>
          <w:sz w:val="24"/>
          <w:szCs w:val="24"/>
          <w:lang w:val="uk-UA"/>
        </w:rPr>
      </w:pPr>
      <w:r w:rsidRPr="004F75AC">
        <w:rPr>
          <w:rFonts w:ascii="Times New Roman" w:hAnsi="Times New Roman" w:cs="Times New Roman"/>
          <w:sz w:val="24"/>
          <w:szCs w:val="24"/>
          <w:lang w:val="uk-UA"/>
        </w:rPr>
        <w:t xml:space="preserve">Мала </w:t>
      </w:r>
      <w:r w:rsidR="0071421A">
        <w:rPr>
          <w:rFonts w:ascii="Times New Roman" w:hAnsi="Times New Roman" w:cs="Times New Roman"/>
          <w:sz w:val="24"/>
          <w:szCs w:val="24"/>
          <w:lang w:val="uk-UA"/>
        </w:rPr>
        <w:t>форма</w:t>
      </w:r>
      <w:r w:rsidRPr="004F75AC">
        <w:rPr>
          <w:rFonts w:ascii="Times New Roman" w:hAnsi="Times New Roman" w:cs="Times New Roman"/>
          <w:sz w:val="24"/>
          <w:szCs w:val="24"/>
          <w:lang w:val="uk-UA"/>
        </w:rPr>
        <w:t xml:space="preserve"> </w:t>
      </w:r>
      <w:r w:rsidRPr="004F75AC">
        <w:rPr>
          <w:rFonts w:ascii="Times New Roman" w:hAnsi="Times New Roman" w:cs="Times New Roman"/>
          <w:sz w:val="24"/>
          <w:szCs w:val="24"/>
          <w:lang w:val="en-US"/>
        </w:rPr>
        <w:t>4 -</w:t>
      </w:r>
      <w:r w:rsidRPr="004F75AC">
        <w:rPr>
          <w:rFonts w:ascii="Times New Roman" w:hAnsi="Times New Roman" w:cs="Times New Roman"/>
          <w:sz w:val="24"/>
          <w:szCs w:val="24"/>
          <w:lang w:val="uk-UA"/>
        </w:rPr>
        <w:t xml:space="preserve"> 6 учасників</w:t>
      </w:r>
    </w:p>
    <w:p w:rsidR="00244145" w:rsidRPr="000D7A52" w:rsidRDefault="00244145" w:rsidP="000E720F">
      <w:pPr>
        <w:pStyle w:val="normal"/>
        <w:widowControl/>
        <w:numPr>
          <w:ilvl w:val="0"/>
          <w:numId w:val="13"/>
        </w:numPr>
        <w:pBdr>
          <w:top w:val="nil"/>
          <w:left w:val="nil"/>
          <w:bottom w:val="nil"/>
          <w:right w:val="nil"/>
          <w:between w:val="nil"/>
        </w:pBdr>
        <w:tabs>
          <w:tab w:val="clear" w:pos="1980"/>
          <w:tab w:val="num" w:pos="426"/>
        </w:tabs>
        <w:spacing w:after="120"/>
        <w:ind w:hanging="1980"/>
        <w:jc w:val="both"/>
        <w:rPr>
          <w:color w:val="000000"/>
        </w:rPr>
      </w:pPr>
      <w:r w:rsidRPr="004F75AC">
        <w:t xml:space="preserve">Велика </w:t>
      </w:r>
      <w:r w:rsidR="0071421A">
        <w:t>форма</w:t>
      </w:r>
      <w:r w:rsidRPr="004F75AC">
        <w:t xml:space="preserve"> від 7 учасників</w:t>
      </w:r>
    </w:p>
    <w:p w:rsidR="00B465DF" w:rsidRPr="000D7A52" w:rsidRDefault="00B465DF" w:rsidP="00B465DF">
      <w:pPr>
        <w:pStyle w:val="1"/>
        <w:ind w:firstLine="720"/>
        <w:jc w:val="center"/>
        <w:rPr>
          <w:rFonts w:eastAsia="Arial"/>
        </w:rPr>
      </w:pPr>
      <w:r w:rsidRPr="000D7A52">
        <w:rPr>
          <w:rFonts w:eastAsia="Arial"/>
          <w:b/>
          <w:color w:val="000099"/>
        </w:rPr>
        <w:t xml:space="preserve">Нагородження учасників </w:t>
      </w:r>
    </w:p>
    <w:p w:rsidR="00B465DF" w:rsidRPr="000D7A52" w:rsidRDefault="00B465DF" w:rsidP="000E720F">
      <w:pPr>
        <w:pStyle w:val="1"/>
        <w:numPr>
          <w:ilvl w:val="1"/>
          <w:numId w:val="11"/>
        </w:numPr>
        <w:tabs>
          <w:tab w:val="left" w:pos="709"/>
        </w:tabs>
        <w:ind w:left="142" w:firstLine="0"/>
      </w:pPr>
      <w:r w:rsidRPr="000D7A52">
        <w:rPr>
          <w:rFonts w:eastAsia="Arial"/>
        </w:rPr>
        <w:t>Гран-Прі Міжнародного фестивалю-конкурсу (нагороджуються кубком</w:t>
      </w:r>
      <w:r w:rsidRPr="000D7A52">
        <w:rPr>
          <w:rFonts w:eastAsia="Arial"/>
          <w:lang w:val="ru-RU"/>
        </w:rPr>
        <w:t xml:space="preserve"> та</w:t>
      </w:r>
      <w:r w:rsidRPr="000D7A52">
        <w:rPr>
          <w:rFonts w:eastAsia="Arial"/>
        </w:rPr>
        <w:t xml:space="preserve"> дипломом на колектив, м</w:t>
      </w:r>
      <w:r w:rsidR="0071421A">
        <w:rPr>
          <w:rFonts w:eastAsia="Arial"/>
        </w:rPr>
        <w:t xml:space="preserve">едалі кожному учаснику, а також </w:t>
      </w:r>
      <w:r w:rsidRPr="000D7A52">
        <w:rPr>
          <w:rFonts w:eastAsia="Arial"/>
        </w:rPr>
        <w:t>подарунками від організаторів).</w:t>
      </w:r>
    </w:p>
    <w:p w:rsidR="00B465DF" w:rsidRPr="000D7A52" w:rsidRDefault="00B465DF" w:rsidP="000E720F">
      <w:pPr>
        <w:pStyle w:val="1"/>
        <w:numPr>
          <w:ilvl w:val="1"/>
          <w:numId w:val="11"/>
        </w:numPr>
        <w:tabs>
          <w:tab w:val="left" w:pos="709"/>
        </w:tabs>
        <w:ind w:left="142" w:firstLine="0"/>
        <w:rPr>
          <w:color w:val="000000"/>
        </w:rPr>
      </w:pPr>
      <w:r w:rsidRPr="000D7A52">
        <w:rPr>
          <w:rFonts w:eastAsia="Arial"/>
        </w:rPr>
        <w:t>Лауреати  І,ІІ та ІІІ  ступеня (отримують кубок</w:t>
      </w:r>
      <w:r w:rsidRPr="000D7A52">
        <w:rPr>
          <w:rFonts w:eastAsia="Arial"/>
          <w:lang w:val="ru-RU"/>
        </w:rPr>
        <w:t xml:space="preserve"> та</w:t>
      </w:r>
      <w:r w:rsidRPr="000D7A52">
        <w:rPr>
          <w:rFonts w:eastAsia="Arial"/>
        </w:rPr>
        <w:t xml:space="preserve"> диплом на колектив, медалі кожному учаснику).</w:t>
      </w:r>
    </w:p>
    <w:p w:rsidR="00B465DF" w:rsidRPr="000D7A52" w:rsidRDefault="00B465DF" w:rsidP="000E720F">
      <w:pPr>
        <w:pStyle w:val="1"/>
        <w:numPr>
          <w:ilvl w:val="1"/>
          <w:numId w:val="11"/>
        </w:numPr>
        <w:tabs>
          <w:tab w:val="left" w:pos="709"/>
        </w:tabs>
        <w:ind w:left="142" w:firstLine="0"/>
      </w:pPr>
      <w:r w:rsidRPr="000D7A52">
        <w:rPr>
          <w:rFonts w:eastAsia="Arial"/>
          <w:color w:val="000000"/>
        </w:rPr>
        <w:t xml:space="preserve">Дипломанти </w:t>
      </w:r>
      <w:r w:rsidRPr="000D7A52">
        <w:rPr>
          <w:rFonts w:eastAsia="Arial"/>
        </w:rPr>
        <w:t xml:space="preserve">І,ІІ та ІІІ ступеня </w:t>
      </w:r>
      <w:r w:rsidRPr="000D7A52">
        <w:rPr>
          <w:rFonts w:eastAsia="Arial"/>
          <w:color w:val="000000"/>
        </w:rPr>
        <w:t>(</w:t>
      </w:r>
      <w:r w:rsidRPr="000D7A52">
        <w:rPr>
          <w:rFonts w:eastAsia="Arial"/>
        </w:rPr>
        <w:t>отримують кубок</w:t>
      </w:r>
      <w:r w:rsidRPr="000D7A52">
        <w:rPr>
          <w:rFonts w:eastAsia="Arial"/>
          <w:lang w:val="ru-RU"/>
        </w:rPr>
        <w:t xml:space="preserve"> та</w:t>
      </w:r>
      <w:r w:rsidRPr="000D7A52">
        <w:rPr>
          <w:rFonts w:eastAsia="Arial"/>
        </w:rPr>
        <w:t xml:space="preserve"> диплом на колектив, медалі кожному учаснику).</w:t>
      </w:r>
    </w:p>
    <w:p w:rsidR="00B465DF" w:rsidRPr="000D7A52" w:rsidRDefault="00B465DF" w:rsidP="000E720F">
      <w:pPr>
        <w:pStyle w:val="1"/>
        <w:numPr>
          <w:ilvl w:val="1"/>
          <w:numId w:val="11"/>
        </w:numPr>
        <w:tabs>
          <w:tab w:val="left" w:pos="709"/>
        </w:tabs>
        <w:ind w:left="142" w:firstLine="0"/>
      </w:pPr>
      <w:r w:rsidRPr="000D7A52">
        <w:rPr>
          <w:rFonts w:eastAsia="Arial"/>
        </w:rPr>
        <w:t xml:space="preserve">Подяки викладачам, керівникам, хореографам за підготовку та участь у фестивалі-конкурсі. </w:t>
      </w:r>
      <w:r w:rsidR="003D3ED4" w:rsidRPr="000D7A52">
        <w:rPr>
          <w:rFonts w:eastAsia="Arial"/>
          <w:color w:val="FF0000"/>
        </w:rPr>
        <w:t>Листи подяки викладачам, керівникам художньої самодіяльності за підготовку та участь у фестивалі-конкурсі  просимо замовляти разом з подачею заявок. Обов’язково вказувати всі дані для подяки.</w:t>
      </w:r>
    </w:p>
    <w:p w:rsidR="00B465DF" w:rsidRPr="000D7A52" w:rsidRDefault="00B465DF" w:rsidP="000E720F">
      <w:pPr>
        <w:pStyle w:val="1"/>
        <w:numPr>
          <w:ilvl w:val="1"/>
          <w:numId w:val="11"/>
        </w:numPr>
        <w:tabs>
          <w:tab w:val="left" w:pos="706"/>
        </w:tabs>
        <w:ind w:left="142" w:firstLine="0"/>
        <w:jc w:val="both"/>
      </w:pPr>
      <w:r w:rsidRPr="000D7A52">
        <w:rPr>
          <w:rFonts w:eastAsia="Arial"/>
        </w:rPr>
        <w:t>Оргкомітет</w:t>
      </w:r>
      <w:r w:rsidRPr="000D7A52">
        <w:rPr>
          <w:rFonts w:eastAsia="Arial"/>
          <w:lang w:val="ru-RU"/>
        </w:rPr>
        <w:t xml:space="preserve"> </w:t>
      </w:r>
      <w:r w:rsidRPr="000D7A52">
        <w:rPr>
          <w:rFonts w:eastAsia="Arial"/>
        </w:rPr>
        <w:t>залишає за собою право відзначати окремі колективи сертифікатами:</w:t>
      </w:r>
    </w:p>
    <w:p w:rsidR="00B465DF" w:rsidRPr="000D7A52" w:rsidRDefault="00B465DF" w:rsidP="000E720F">
      <w:pPr>
        <w:pStyle w:val="1"/>
        <w:numPr>
          <w:ilvl w:val="0"/>
          <w:numId w:val="2"/>
        </w:numPr>
        <w:ind w:left="142" w:firstLine="0"/>
        <w:jc w:val="both"/>
      </w:pPr>
      <w:r w:rsidRPr="000D7A52">
        <w:rPr>
          <w:rFonts w:eastAsia="Arial"/>
        </w:rPr>
        <w:t xml:space="preserve">на пільгових умовах взяти участь у Всеукраїнському конкурсі хореографічного мистецтва «Золотий вінець </w:t>
      </w:r>
      <w:proofErr w:type="spellStart"/>
      <w:r w:rsidRPr="000D7A52">
        <w:rPr>
          <w:rFonts w:eastAsia="Arial"/>
        </w:rPr>
        <w:t>Терпсихори</w:t>
      </w:r>
      <w:proofErr w:type="spellEnd"/>
      <w:r w:rsidRPr="000D7A52">
        <w:rPr>
          <w:rFonts w:eastAsia="Arial"/>
        </w:rPr>
        <w:t>»  м. Рівне (Україна),  жовтень 202</w:t>
      </w:r>
      <w:r w:rsidR="002776B5" w:rsidRPr="000D7A52">
        <w:rPr>
          <w:rFonts w:eastAsia="Arial"/>
          <w:lang w:val="ru-RU"/>
        </w:rPr>
        <w:t>3</w:t>
      </w:r>
      <w:r w:rsidRPr="000D7A52">
        <w:rPr>
          <w:rFonts w:eastAsia="Arial"/>
        </w:rPr>
        <w:t xml:space="preserve"> року;</w:t>
      </w:r>
    </w:p>
    <w:p w:rsidR="00B465DF" w:rsidRPr="000D7A52" w:rsidRDefault="00B465DF" w:rsidP="000E720F">
      <w:pPr>
        <w:pStyle w:val="1"/>
        <w:numPr>
          <w:ilvl w:val="0"/>
          <w:numId w:val="2"/>
        </w:numPr>
        <w:ind w:left="142" w:firstLine="0"/>
        <w:jc w:val="both"/>
      </w:pPr>
      <w:r w:rsidRPr="000D7A52">
        <w:rPr>
          <w:rFonts w:eastAsia="Arial"/>
        </w:rPr>
        <w:t>на пільгових умовах взяти участь  у Всеукраїнському конкурсі хореографічного мистецтва «Танцююча країна»  м. Рівне (Україна),  березень 202</w:t>
      </w:r>
      <w:r w:rsidR="002776B5" w:rsidRPr="000D7A52">
        <w:rPr>
          <w:rFonts w:eastAsia="Arial"/>
          <w:lang w:val="ru-RU"/>
        </w:rPr>
        <w:t>4</w:t>
      </w:r>
      <w:r w:rsidRPr="000D7A52">
        <w:rPr>
          <w:rFonts w:eastAsia="Arial"/>
        </w:rPr>
        <w:t xml:space="preserve"> року.</w:t>
      </w:r>
    </w:p>
    <w:p w:rsidR="00B465DF" w:rsidRPr="000D7A52" w:rsidRDefault="00B465DF" w:rsidP="00B465DF">
      <w:pPr>
        <w:pStyle w:val="1"/>
      </w:pPr>
    </w:p>
    <w:p w:rsidR="00B465DF" w:rsidRPr="000D7A52" w:rsidRDefault="00B465DF" w:rsidP="00B465DF">
      <w:pPr>
        <w:pStyle w:val="1"/>
        <w:rPr>
          <w:rFonts w:eastAsia="Arial"/>
          <w:color w:val="FF0000"/>
        </w:rPr>
      </w:pPr>
      <w:r w:rsidRPr="000D7A52">
        <w:rPr>
          <w:rFonts w:eastAsia="Arial"/>
        </w:rPr>
        <w:tab/>
      </w:r>
    </w:p>
    <w:p w:rsidR="00B465DF" w:rsidRPr="000D7A52" w:rsidRDefault="00B465DF" w:rsidP="00B465DF">
      <w:pPr>
        <w:pStyle w:val="1"/>
        <w:rPr>
          <w:rFonts w:eastAsia="Arial"/>
          <w:b/>
        </w:rPr>
      </w:pPr>
    </w:p>
    <w:p w:rsidR="00B465DF" w:rsidRPr="000E720F" w:rsidRDefault="00B465DF" w:rsidP="000E720F">
      <w:pPr>
        <w:pStyle w:val="1"/>
        <w:jc w:val="center"/>
        <w:rPr>
          <w:rFonts w:eastAsia="Arial"/>
          <w:b/>
        </w:rPr>
      </w:pPr>
      <w:r w:rsidRPr="000D7A52">
        <w:rPr>
          <w:rFonts w:eastAsia="Arial"/>
          <w:b/>
        </w:rPr>
        <w:t>Журі має право:</w:t>
      </w:r>
    </w:p>
    <w:p w:rsidR="00B465DF" w:rsidRPr="000D7A52" w:rsidRDefault="00B465DF" w:rsidP="00B465DF">
      <w:pPr>
        <w:pStyle w:val="1"/>
        <w:numPr>
          <w:ilvl w:val="0"/>
          <w:numId w:val="1"/>
        </w:numPr>
        <w:tabs>
          <w:tab w:val="left" w:pos="0"/>
        </w:tabs>
      </w:pPr>
      <w:r w:rsidRPr="000D7A52">
        <w:rPr>
          <w:rFonts w:eastAsia="Arial"/>
        </w:rPr>
        <w:t>Надавати рекомендації учасникам конкурсу.</w:t>
      </w:r>
    </w:p>
    <w:p w:rsidR="00B465DF" w:rsidRPr="000D7A52" w:rsidRDefault="00B465DF" w:rsidP="00B465DF">
      <w:pPr>
        <w:pStyle w:val="1"/>
        <w:numPr>
          <w:ilvl w:val="0"/>
          <w:numId w:val="1"/>
        </w:numPr>
        <w:tabs>
          <w:tab w:val="left" w:pos="0"/>
        </w:tabs>
        <w:jc w:val="both"/>
      </w:pPr>
      <w:r w:rsidRPr="000D7A52">
        <w:rPr>
          <w:rFonts w:eastAsia="Arial"/>
        </w:rPr>
        <w:t>Виділяти окремих виконавців та нагороджувати їх спеціальними призами.</w:t>
      </w:r>
    </w:p>
    <w:p w:rsidR="00B465DF" w:rsidRPr="000D7A52" w:rsidRDefault="00B465DF" w:rsidP="00B465DF">
      <w:pPr>
        <w:pStyle w:val="1"/>
        <w:numPr>
          <w:ilvl w:val="0"/>
          <w:numId w:val="1"/>
        </w:numPr>
        <w:tabs>
          <w:tab w:val="left" w:pos="0"/>
        </w:tabs>
        <w:jc w:val="both"/>
      </w:pPr>
      <w:r w:rsidRPr="000D7A52">
        <w:rPr>
          <w:rFonts w:eastAsia="Arial"/>
        </w:rPr>
        <w:t>За домовленістю із оргкомітетом приймати рішення про зміну положення фестивалю, або не відзначати учасників призовими місцями у номінації.</w:t>
      </w:r>
    </w:p>
    <w:p w:rsidR="00B465DF" w:rsidRPr="000D7A52" w:rsidRDefault="00B465DF" w:rsidP="00B465DF">
      <w:pPr>
        <w:pStyle w:val="1"/>
        <w:ind w:firstLine="709"/>
        <w:rPr>
          <w:rFonts w:eastAsia="Arial"/>
        </w:rPr>
      </w:pPr>
    </w:p>
    <w:p w:rsidR="00B465DF" w:rsidRPr="000D7A52" w:rsidRDefault="00B465DF" w:rsidP="00B465DF">
      <w:pPr>
        <w:pStyle w:val="1"/>
        <w:ind w:firstLine="709"/>
        <w:jc w:val="both"/>
        <w:rPr>
          <w:rFonts w:eastAsia="Arial"/>
        </w:rPr>
      </w:pPr>
      <w:r w:rsidRPr="000D7A52">
        <w:rPr>
          <w:rFonts w:eastAsia="Arial"/>
        </w:rPr>
        <w:t>Оцінювання проходит</w:t>
      </w:r>
      <w:r w:rsidR="002776B5" w:rsidRPr="000D7A52">
        <w:rPr>
          <w:rFonts w:eastAsia="Arial"/>
        </w:rPr>
        <w:t>ь за 5</w:t>
      </w:r>
      <w:r w:rsidRPr="000D7A52">
        <w:rPr>
          <w:rFonts w:eastAsia="Arial"/>
        </w:rPr>
        <w:t>-бальною шкалою</w:t>
      </w:r>
      <w:r w:rsidRPr="000D7A52">
        <w:rPr>
          <w:rFonts w:eastAsia="Arial"/>
          <w:lang w:val="ru-RU"/>
        </w:rPr>
        <w:t xml:space="preserve"> по 5-ти </w:t>
      </w:r>
      <w:proofErr w:type="spellStart"/>
      <w:r w:rsidRPr="000D7A52">
        <w:rPr>
          <w:rFonts w:eastAsia="Arial"/>
          <w:lang w:val="ru-RU"/>
        </w:rPr>
        <w:t>критеріях</w:t>
      </w:r>
      <w:proofErr w:type="spellEnd"/>
      <w:r w:rsidRPr="000D7A52">
        <w:rPr>
          <w:rFonts w:eastAsia="Arial"/>
        </w:rPr>
        <w:t>. Рішення про розподіл призових місць і Гран-прі визначається по сумарній кількості балів усіх членів журі. Журі має право не присуджувати Гран-прі за браком достатньої кількості балів. Рішення Журі є остаточним і перегляду не підлягає.</w:t>
      </w:r>
    </w:p>
    <w:p w:rsidR="00B465DF" w:rsidRPr="000D7A52" w:rsidRDefault="00B465DF" w:rsidP="000E720F">
      <w:pPr>
        <w:pStyle w:val="1"/>
        <w:spacing w:line="276" w:lineRule="auto"/>
        <w:ind w:firstLine="709"/>
        <w:jc w:val="both"/>
        <w:rPr>
          <w:rFonts w:eastAsia="Arial"/>
        </w:rPr>
      </w:pPr>
      <w:r w:rsidRPr="000D7A52">
        <w:rPr>
          <w:rFonts w:eastAsia="Arial"/>
        </w:rPr>
        <w:t xml:space="preserve">Після закінчення конкурсної програми відбувається обговорення з журі – «круглий стіл». </w:t>
      </w:r>
    </w:p>
    <w:p w:rsidR="00B465DF" w:rsidRPr="000D7A52" w:rsidRDefault="00B465DF" w:rsidP="00EE31F1">
      <w:pPr>
        <w:pStyle w:val="1"/>
        <w:jc w:val="center"/>
        <w:rPr>
          <w:rFonts w:eastAsia="Arial"/>
          <w:b/>
          <w:color w:val="000099"/>
        </w:rPr>
      </w:pPr>
      <w:r w:rsidRPr="000D7A52">
        <w:rPr>
          <w:rFonts w:eastAsia="Arial"/>
          <w:b/>
          <w:color w:val="000099"/>
        </w:rPr>
        <w:t>Форма заявки, технічні вимоги</w:t>
      </w:r>
    </w:p>
    <w:p w:rsidR="00B465DF" w:rsidRPr="000D7A52" w:rsidRDefault="00B465DF" w:rsidP="00B465DF">
      <w:pPr>
        <w:pStyle w:val="1"/>
        <w:ind w:firstLine="709"/>
        <w:jc w:val="both"/>
        <w:rPr>
          <w:rFonts w:eastAsia="Arial"/>
          <w:b/>
        </w:rPr>
      </w:pPr>
      <w:r w:rsidRPr="000D7A52">
        <w:rPr>
          <w:rFonts w:eastAsia="Arial"/>
          <w:b/>
        </w:rPr>
        <w:t>Для участі у фестивалі-конкурсі необхідно подати заявку разом із ЯКІСНОЮ  фонограмою.</w:t>
      </w:r>
    </w:p>
    <w:p w:rsidR="00B465DF" w:rsidRPr="000D7A52" w:rsidRDefault="00B465DF" w:rsidP="00B465DF">
      <w:pPr>
        <w:pStyle w:val="1"/>
        <w:ind w:firstLine="709"/>
        <w:jc w:val="both"/>
        <w:rPr>
          <w:rFonts w:eastAsia="Arial"/>
          <w:b/>
        </w:rPr>
      </w:pPr>
      <w:r w:rsidRPr="000D7A52">
        <w:rPr>
          <w:rFonts w:eastAsia="Arial"/>
          <w:b/>
        </w:rPr>
        <w:t>У разі перевищення зазначеного в заявці часу виступу журі має право зупинити фонограму!</w:t>
      </w:r>
    </w:p>
    <w:p w:rsidR="00B465DF" w:rsidRPr="000D7A52" w:rsidRDefault="00B465DF" w:rsidP="00B465DF">
      <w:pPr>
        <w:pStyle w:val="1"/>
        <w:ind w:firstLine="709"/>
        <w:jc w:val="both"/>
        <w:rPr>
          <w:rFonts w:eastAsia="Arial"/>
          <w:b/>
          <w:color w:val="000099"/>
        </w:rPr>
      </w:pPr>
    </w:p>
    <w:p w:rsidR="00B465DF" w:rsidRPr="000D7A52" w:rsidRDefault="00B465DF" w:rsidP="00B465DF">
      <w:pPr>
        <w:pStyle w:val="1"/>
        <w:pBdr>
          <w:top w:val="nil"/>
          <w:left w:val="nil"/>
          <w:bottom w:val="nil"/>
          <w:right w:val="nil"/>
          <w:between w:val="nil"/>
        </w:pBdr>
        <w:spacing w:after="120"/>
        <w:jc w:val="center"/>
        <w:rPr>
          <w:rFonts w:eastAsia="Arial"/>
          <w:color w:val="002060"/>
        </w:rPr>
      </w:pPr>
      <w:r w:rsidRPr="000D7A52">
        <w:rPr>
          <w:rFonts w:eastAsia="Arial"/>
          <w:b/>
          <w:color w:val="002060"/>
        </w:rPr>
        <w:t>Підтвердження участі у фестивалі-конкурсі</w:t>
      </w:r>
    </w:p>
    <w:p w:rsidR="00DB6F19" w:rsidRPr="00DB6F19" w:rsidRDefault="00B465DF" w:rsidP="00DB6F19">
      <w:pPr>
        <w:pStyle w:val="1"/>
        <w:ind w:firstLine="360"/>
        <w:rPr>
          <w:lang w:val="ru-RU"/>
        </w:rPr>
      </w:pPr>
      <w:r w:rsidRPr="000D7A52">
        <w:rPr>
          <w:rFonts w:eastAsia="Arial"/>
        </w:rPr>
        <w:t xml:space="preserve">Для участі в фестивалі необхідно подати заявку електронному варіанті. Подача заявок здійснюється </w:t>
      </w:r>
      <w:r w:rsidRPr="000D7A52">
        <w:rPr>
          <w:rFonts w:eastAsia="Arial"/>
          <w:b/>
        </w:rPr>
        <w:t xml:space="preserve">до </w:t>
      </w:r>
      <w:r w:rsidRPr="000D7A52">
        <w:rPr>
          <w:rFonts w:eastAsia="Arial"/>
          <w:b/>
          <w:lang w:val="ru-RU"/>
        </w:rPr>
        <w:t>30</w:t>
      </w:r>
      <w:r w:rsidRPr="000D7A52">
        <w:rPr>
          <w:rFonts w:eastAsia="Arial"/>
          <w:b/>
        </w:rPr>
        <w:t>.0</w:t>
      </w:r>
      <w:r w:rsidR="002776B5" w:rsidRPr="000D7A52">
        <w:rPr>
          <w:rFonts w:eastAsia="Arial"/>
          <w:b/>
          <w:lang w:val="ru-RU"/>
        </w:rPr>
        <w:t>4</w:t>
      </w:r>
      <w:r w:rsidRPr="000D7A52">
        <w:rPr>
          <w:rFonts w:eastAsia="Arial"/>
          <w:b/>
        </w:rPr>
        <w:t>.202</w:t>
      </w:r>
      <w:r w:rsidR="002776B5" w:rsidRPr="000D7A52">
        <w:rPr>
          <w:rFonts w:eastAsia="Arial"/>
          <w:b/>
          <w:lang w:val="ru-RU"/>
        </w:rPr>
        <w:t>3</w:t>
      </w:r>
      <w:r w:rsidRPr="000D7A52">
        <w:rPr>
          <w:rFonts w:eastAsia="Arial"/>
          <w:b/>
        </w:rPr>
        <w:t xml:space="preserve"> р. </w:t>
      </w:r>
      <w:r w:rsidRPr="000D7A52">
        <w:rPr>
          <w:rFonts w:eastAsia="Arial"/>
        </w:rPr>
        <w:t xml:space="preserve">на адресу оргкомітету фестивалю: </w:t>
      </w:r>
      <w:hyperlink r:id="rId6" w:history="1">
        <w:r w:rsidR="00DB6F19" w:rsidRPr="00E66D95">
          <w:rPr>
            <w:rStyle w:val="a6"/>
          </w:rPr>
          <w:t>Sea.stars@ukr.net</w:t>
        </w:r>
      </w:hyperlink>
      <w:r w:rsidR="00DB6F19" w:rsidRPr="00DB6F19">
        <w:rPr>
          <w:lang w:val="ru-RU"/>
        </w:rPr>
        <w:t xml:space="preserve"> </w:t>
      </w:r>
    </w:p>
    <w:p w:rsidR="00B465DF" w:rsidRPr="000D7A52" w:rsidRDefault="00B465DF" w:rsidP="00B465DF">
      <w:pPr>
        <w:pStyle w:val="1"/>
      </w:pPr>
    </w:p>
    <w:p w:rsidR="00B465DF" w:rsidRDefault="00B465DF" w:rsidP="002776B5">
      <w:pPr>
        <w:pStyle w:val="1"/>
        <w:ind w:left="360"/>
        <w:rPr>
          <w:rFonts w:eastAsia="Arial"/>
        </w:rPr>
      </w:pPr>
      <w:r w:rsidRPr="000D7A52">
        <w:rPr>
          <w:rFonts w:eastAsia="Arial"/>
          <w:b/>
        </w:rPr>
        <w:t xml:space="preserve">Після </w:t>
      </w:r>
      <w:r w:rsidR="000451C7" w:rsidRPr="000D7A52">
        <w:rPr>
          <w:rFonts w:eastAsia="Arial"/>
          <w:b/>
          <w:lang w:val="ru-RU"/>
        </w:rPr>
        <w:t>3</w:t>
      </w:r>
      <w:r w:rsidRPr="000D7A52">
        <w:rPr>
          <w:rFonts w:eastAsia="Arial"/>
          <w:b/>
          <w:lang w:val="ru-RU"/>
        </w:rPr>
        <w:t>0</w:t>
      </w:r>
      <w:r w:rsidRPr="000D7A52">
        <w:rPr>
          <w:rFonts w:eastAsia="Arial"/>
          <w:b/>
        </w:rPr>
        <w:t>.0</w:t>
      </w:r>
      <w:r w:rsidR="002776B5" w:rsidRPr="000D7A52">
        <w:rPr>
          <w:rFonts w:eastAsia="Arial"/>
          <w:b/>
          <w:lang w:val="ru-RU"/>
        </w:rPr>
        <w:t>4</w:t>
      </w:r>
      <w:r w:rsidRPr="000D7A52">
        <w:rPr>
          <w:rFonts w:eastAsia="Arial"/>
          <w:b/>
        </w:rPr>
        <w:t>.202</w:t>
      </w:r>
      <w:r w:rsidR="002776B5" w:rsidRPr="000D7A52">
        <w:rPr>
          <w:rFonts w:eastAsia="Arial"/>
          <w:b/>
          <w:lang w:val="ru-RU"/>
        </w:rPr>
        <w:t>3</w:t>
      </w:r>
      <w:r w:rsidRPr="000D7A52">
        <w:rPr>
          <w:rFonts w:eastAsia="Arial"/>
        </w:rPr>
        <w:t xml:space="preserve"> заявки будуть прийматися ПІД ЗАПИТ.</w:t>
      </w:r>
    </w:p>
    <w:p w:rsidR="00FA4EED" w:rsidRDefault="00FA4EED" w:rsidP="002776B5">
      <w:pPr>
        <w:pStyle w:val="1"/>
        <w:ind w:left="360"/>
        <w:rPr>
          <w:rFonts w:eastAsia="Arial"/>
          <w:b/>
        </w:rPr>
      </w:pPr>
    </w:p>
    <w:p w:rsidR="00FA4EED" w:rsidRPr="000D7A52" w:rsidRDefault="00FA4EED" w:rsidP="00FA4EED">
      <w:pPr>
        <w:pStyle w:val="1"/>
        <w:ind w:left="360"/>
        <w:jc w:val="center"/>
        <w:rPr>
          <w:rFonts w:eastAsia="Arial"/>
        </w:rPr>
      </w:pPr>
      <w:r>
        <w:rPr>
          <w:rFonts w:eastAsia="Arial"/>
          <w:b/>
        </w:rPr>
        <w:t>Раннє бронювання триває з 20 грудня  по 20 лютого 2023 року</w:t>
      </w:r>
    </w:p>
    <w:p w:rsidR="000E720F" w:rsidRPr="000D7A52" w:rsidRDefault="000E720F" w:rsidP="008C74D6">
      <w:pPr>
        <w:pStyle w:val="1"/>
        <w:rPr>
          <w:rFonts w:eastAsia="Arial"/>
        </w:rPr>
      </w:pPr>
    </w:p>
    <w:p w:rsidR="002776B5" w:rsidRPr="000D7A52" w:rsidRDefault="002776B5" w:rsidP="000D7A52">
      <w:pPr>
        <w:pStyle w:val="1"/>
        <w:ind w:left="360" w:firstLine="348"/>
        <w:rPr>
          <w:color w:val="FF0000"/>
        </w:rPr>
      </w:pPr>
      <w:r w:rsidRPr="000D7A52">
        <w:rPr>
          <w:rFonts w:eastAsia="Arial"/>
          <w:b/>
          <w:color w:val="FF0000"/>
        </w:rPr>
        <w:t>Для раннього бронювання треба подати список на поселення з вказаними датами народження та даними закордонного паспорта до 20 лютого 2023 року</w:t>
      </w:r>
    </w:p>
    <w:p w:rsidR="00B465DF" w:rsidRPr="000D7A52" w:rsidRDefault="00B465DF" w:rsidP="00B465DF">
      <w:pPr>
        <w:pStyle w:val="1"/>
        <w:rPr>
          <w:rFonts w:eastAsia="Arial"/>
          <w:b/>
          <w:color w:val="000099"/>
        </w:rPr>
      </w:pPr>
    </w:p>
    <w:p w:rsidR="00EE31F1" w:rsidRDefault="00EE31F1" w:rsidP="00244145">
      <w:pPr>
        <w:pStyle w:val="1"/>
        <w:jc w:val="center"/>
        <w:rPr>
          <w:rFonts w:eastAsia="Arial"/>
          <w:b/>
          <w:color w:val="000099"/>
        </w:rPr>
      </w:pPr>
    </w:p>
    <w:p w:rsidR="00B465DF" w:rsidRPr="000D7A52" w:rsidRDefault="00B465DF" w:rsidP="00244145">
      <w:pPr>
        <w:pStyle w:val="1"/>
        <w:jc w:val="center"/>
        <w:rPr>
          <w:rFonts w:eastAsia="Arial"/>
          <w:b/>
          <w:color w:val="000099"/>
        </w:rPr>
      </w:pPr>
      <w:r w:rsidRPr="000D7A52">
        <w:rPr>
          <w:rFonts w:eastAsia="Arial"/>
          <w:b/>
          <w:color w:val="000099"/>
        </w:rPr>
        <w:t>Фінансові умови</w:t>
      </w:r>
    </w:p>
    <w:p w:rsidR="00B465DF" w:rsidRPr="000D7A52" w:rsidRDefault="00B465DF" w:rsidP="00B465DF">
      <w:pPr>
        <w:pStyle w:val="1"/>
        <w:jc w:val="center"/>
        <w:rPr>
          <w:rFonts w:eastAsia="Arial"/>
        </w:rPr>
      </w:pPr>
      <w:r w:rsidRPr="000D7A52">
        <w:rPr>
          <w:rFonts w:eastAsia="Arial"/>
        </w:rPr>
        <w:t>Фестиваль-конкурс не є комерційним, всі витрати по організації та проведенню - за рахунок благодійних внесків учасників:</w:t>
      </w:r>
    </w:p>
    <w:p w:rsidR="000D7A52" w:rsidRPr="000D7A52" w:rsidRDefault="000D7A52" w:rsidP="00B465DF">
      <w:pPr>
        <w:pStyle w:val="1"/>
        <w:jc w:val="center"/>
        <w:rPr>
          <w:rFonts w:eastAsia="Arial"/>
        </w:rPr>
      </w:pPr>
    </w:p>
    <w:p w:rsidR="002776B5" w:rsidRPr="000D7A52" w:rsidRDefault="002776B5" w:rsidP="002776B5">
      <w:pPr>
        <w:spacing w:after="0"/>
        <w:rPr>
          <w:rFonts w:ascii="Times New Roman" w:hAnsi="Times New Roman" w:cs="Times New Roman"/>
          <w:sz w:val="24"/>
          <w:szCs w:val="24"/>
          <w:lang w:val="uk-UA"/>
        </w:rPr>
      </w:pPr>
      <w:r w:rsidRPr="000D7A52">
        <w:rPr>
          <w:rFonts w:ascii="Times New Roman" w:hAnsi="Times New Roman" w:cs="Times New Roman"/>
          <w:sz w:val="24"/>
          <w:szCs w:val="24"/>
          <w:lang w:val="uk-UA"/>
        </w:rPr>
        <w:t>20 євро</w:t>
      </w:r>
      <w:r w:rsidR="000D7A52" w:rsidRPr="000D7A52">
        <w:rPr>
          <w:rFonts w:ascii="Times New Roman" w:hAnsi="Times New Roman" w:cs="Times New Roman"/>
          <w:sz w:val="24"/>
          <w:szCs w:val="24"/>
          <w:lang w:val="uk-UA"/>
        </w:rPr>
        <w:t xml:space="preserve"> /чол. – соло за один номер </w:t>
      </w:r>
    </w:p>
    <w:p w:rsidR="002776B5" w:rsidRPr="000D7A52" w:rsidRDefault="000D7A52" w:rsidP="002776B5">
      <w:pPr>
        <w:spacing w:after="0"/>
        <w:rPr>
          <w:rFonts w:ascii="Times New Roman" w:hAnsi="Times New Roman" w:cs="Times New Roman"/>
          <w:sz w:val="24"/>
          <w:szCs w:val="24"/>
          <w:lang w:val="uk-UA"/>
        </w:rPr>
      </w:pPr>
      <w:r w:rsidRPr="000D7A52">
        <w:rPr>
          <w:rFonts w:ascii="Times New Roman" w:hAnsi="Times New Roman" w:cs="Times New Roman"/>
          <w:sz w:val="24"/>
          <w:szCs w:val="24"/>
          <w:lang w:val="uk-UA"/>
        </w:rPr>
        <w:t>15 євро</w:t>
      </w:r>
      <w:r w:rsidR="002776B5" w:rsidRPr="000D7A52">
        <w:rPr>
          <w:rFonts w:ascii="Times New Roman" w:hAnsi="Times New Roman" w:cs="Times New Roman"/>
          <w:sz w:val="24"/>
          <w:szCs w:val="24"/>
          <w:lang w:val="uk-UA"/>
        </w:rPr>
        <w:t>/чол. – дует, тріо, мала форма( від 4 до 6</w:t>
      </w:r>
      <w:r w:rsidRPr="000D7A52">
        <w:rPr>
          <w:rFonts w:ascii="Times New Roman" w:hAnsi="Times New Roman" w:cs="Times New Roman"/>
          <w:sz w:val="24"/>
          <w:szCs w:val="24"/>
          <w:lang w:val="uk-UA"/>
        </w:rPr>
        <w:t xml:space="preserve"> учасників) за один номер</w:t>
      </w:r>
      <w:r w:rsidR="002776B5" w:rsidRPr="000D7A52">
        <w:rPr>
          <w:rFonts w:ascii="Times New Roman" w:hAnsi="Times New Roman" w:cs="Times New Roman"/>
          <w:sz w:val="24"/>
          <w:szCs w:val="24"/>
          <w:lang w:val="uk-UA"/>
        </w:rPr>
        <w:t xml:space="preserve"> </w:t>
      </w:r>
    </w:p>
    <w:p w:rsidR="002776B5" w:rsidRPr="000D7A52" w:rsidRDefault="000D7A52" w:rsidP="002776B5">
      <w:pPr>
        <w:spacing w:after="0"/>
        <w:rPr>
          <w:rFonts w:ascii="Times New Roman" w:hAnsi="Times New Roman" w:cs="Times New Roman"/>
          <w:sz w:val="24"/>
          <w:szCs w:val="24"/>
          <w:lang w:val="uk-UA"/>
        </w:rPr>
      </w:pPr>
      <w:r w:rsidRPr="000D7A52">
        <w:rPr>
          <w:rFonts w:ascii="Times New Roman" w:hAnsi="Times New Roman" w:cs="Times New Roman"/>
          <w:sz w:val="24"/>
          <w:szCs w:val="24"/>
          <w:lang w:val="uk-UA"/>
        </w:rPr>
        <w:t>10 євро</w:t>
      </w:r>
      <w:r w:rsidR="002776B5" w:rsidRPr="000D7A52">
        <w:rPr>
          <w:rFonts w:ascii="Times New Roman" w:hAnsi="Times New Roman" w:cs="Times New Roman"/>
          <w:sz w:val="24"/>
          <w:szCs w:val="24"/>
          <w:lang w:val="uk-UA"/>
        </w:rPr>
        <w:t>/чол. – велика форма (від 7</w:t>
      </w:r>
      <w:r w:rsidRPr="000D7A52">
        <w:rPr>
          <w:rFonts w:ascii="Times New Roman" w:hAnsi="Times New Roman" w:cs="Times New Roman"/>
          <w:sz w:val="24"/>
          <w:szCs w:val="24"/>
          <w:lang w:val="uk-UA"/>
        </w:rPr>
        <w:t xml:space="preserve"> і більше учасників)  за один</w:t>
      </w:r>
      <w:r w:rsidR="00244145">
        <w:rPr>
          <w:rFonts w:ascii="Times New Roman" w:hAnsi="Times New Roman" w:cs="Times New Roman"/>
          <w:sz w:val="24"/>
          <w:szCs w:val="24"/>
          <w:lang w:val="uk-UA"/>
        </w:rPr>
        <w:t xml:space="preserve"> </w:t>
      </w:r>
      <w:r w:rsidRPr="000D7A52">
        <w:rPr>
          <w:rFonts w:ascii="Times New Roman" w:hAnsi="Times New Roman" w:cs="Times New Roman"/>
          <w:sz w:val="24"/>
          <w:szCs w:val="24"/>
          <w:lang w:val="uk-UA"/>
        </w:rPr>
        <w:t>н</w:t>
      </w:r>
      <w:r w:rsidR="00244145">
        <w:rPr>
          <w:rFonts w:ascii="Times New Roman" w:hAnsi="Times New Roman" w:cs="Times New Roman"/>
          <w:sz w:val="24"/>
          <w:szCs w:val="24"/>
          <w:lang w:val="uk-UA"/>
        </w:rPr>
        <w:t>о</w:t>
      </w:r>
      <w:r w:rsidRPr="000D7A52">
        <w:rPr>
          <w:rFonts w:ascii="Times New Roman" w:hAnsi="Times New Roman" w:cs="Times New Roman"/>
          <w:sz w:val="24"/>
          <w:szCs w:val="24"/>
          <w:lang w:val="uk-UA"/>
        </w:rPr>
        <w:t>мер</w:t>
      </w:r>
    </w:p>
    <w:p w:rsidR="002776B5" w:rsidRPr="000D7A52" w:rsidRDefault="002776B5" w:rsidP="002776B5">
      <w:pPr>
        <w:spacing w:after="0"/>
        <w:rPr>
          <w:rFonts w:ascii="Times New Roman" w:hAnsi="Times New Roman" w:cs="Times New Roman"/>
          <w:b/>
          <w:i/>
          <w:sz w:val="24"/>
          <w:szCs w:val="24"/>
          <w:lang w:val="uk-UA"/>
        </w:rPr>
      </w:pPr>
      <w:r w:rsidRPr="000D7A52">
        <w:rPr>
          <w:rFonts w:ascii="Times New Roman" w:hAnsi="Times New Roman" w:cs="Times New Roman"/>
          <w:b/>
          <w:i/>
          <w:sz w:val="24"/>
          <w:szCs w:val="24"/>
          <w:lang w:val="uk-UA"/>
        </w:rPr>
        <w:t>Для конк</w:t>
      </w:r>
      <w:r w:rsidR="001140AF">
        <w:rPr>
          <w:rFonts w:ascii="Times New Roman" w:hAnsi="Times New Roman" w:cs="Times New Roman"/>
          <w:b/>
          <w:i/>
          <w:sz w:val="24"/>
          <w:szCs w:val="24"/>
          <w:lang w:val="uk-UA"/>
        </w:rPr>
        <w:t xml:space="preserve">урсантів, які братимуть участь </w:t>
      </w:r>
      <w:r w:rsidRPr="000D7A52">
        <w:rPr>
          <w:rFonts w:ascii="Times New Roman" w:hAnsi="Times New Roman" w:cs="Times New Roman"/>
          <w:b/>
          <w:i/>
          <w:sz w:val="24"/>
          <w:szCs w:val="24"/>
          <w:lang w:val="uk-UA"/>
        </w:rPr>
        <w:t xml:space="preserve">двох </w:t>
      </w:r>
      <w:r w:rsidR="001140AF">
        <w:rPr>
          <w:rFonts w:ascii="Times New Roman" w:hAnsi="Times New Roman" w:cs="Times New Roman"/>
          <w:b/>
          <w:i/>
          <w:sz w:val="24"/>
          <w:szCs w:val="24"/>
          <w:lang w:val="uk-UA"/>
        </w:rPr>
        <w:t xml:space="preserve">групових </w:t>
      </w:r>
      <w:r w:rsidR="00AB09B2">
        <w:rPr>
          <w:rFonts w:ascii="Times New Roman" w:hAnsi="Times New Roman" w:cs="Times New Roman"/>
          <w:b/>
          <w:i/>
          <w:sz w:val="24"/>
          <w:szCs w:val="24"/>
          <w:lang w:val="uk-UA"/>
        </w:rPr>
        <w:t>конкурсних номерах</w:t>
      </w:r>
      <w:r w:rsidRPr="000D7A52">
        <w:rPr>
          <w:rFonts w:ascii="Times New Roman" w:hAnsi="Times New Roman" w:cs="Times New Roman"/>
          <w:b/>
          <w:i/>
          <w:sz w:val="24"/>
          <w:szCs w:val="24"/>
          <w:lang w:val="uk-UA"/>
        </w:rPr>
        <w:t xml:space="preserve">, внесок </w:t>
      </w:r>
      <w:r w:rsidR="00AB09B2">
        <w:rPr>
          <w:rFonts w:ascii="Times New Roman" w:hAnsi="Times New Roman" w:cs="Times New Roman"/>
          <w:b/>
          <w:i/>
          <w:sz w:val="24"/>
          <w:szCs w:val="24"/>
          <w:lang w:val="uk-UA"/>
        </w:rPr>
        <w:t>на</w:t>
      </w:r>
      <w:r w:rsidRPr="000D7A52">
        <w:rPr>
          <w:rFonts w:ascii="Times New Roman" w:hAnsi="Times New Roman" w:cs="Times New Roman"/>
          <w:b/>
          <w:i/>
          <w:sz w:val="24"/>
          <w:szCs w:val="24"/>
          <w:lang w:val="uk-UA"/>
        </w:rPr>
        <w:t xml:space="preserve"> наступн</w:t>
      </w:r>
      <w:r w:rsidR="00AB09B2">
        <w:rPr>
          <w:rFonts w:ascii="Times New Roman" w:hAnsi="Times New Roman" w:cs="Times New Roman"/>
          <w:b/>
          <w:i/>
          <w:sz w:val="24"/>
          <w:szCs w:val="24"/>
          <w:lang w:val="uk-UA"/>
        </w:rPr>
        <w:t>и</w:t>
      </w:r>
      <w:r w:rsidRPr="000D7A52">
        <w:rPr>
          <w:rFonts w:ascii="Times New Roman" w:hAnsi="Times New Roman" w:cs="Times New Roman"/>
          <w:b/>
          <w:i/>
          <w:sz w:val="24"/>
          <w:szCs w:val="24"/>
          <w:lang w:val="uk-UA"/>
        </w:rPr>
        <w:t>й складатиме -50%*</w:t>
      </w:r>
    </w:p>
    <w:p w:rsidR="002776B5" w:rsidRPr="000D7A52" w:rsidRDefault="002776B5" w:rsidP="002776B5">
      <w:pPr>
        <w:spacing w:after="0"/>
        <w:rPr>
          <w:rFonts w:ascii="Times New Roman" w:hAnsi="Times New Roman" w:cs="Times New Roman"/>
          <w:b/>
          <w:i/>
          <w:sz w:val="24"/>
          <w:szCs w:val="24"/>
          <w:lang w:val="uk-UA"/>
        </w:rPr>
      </w:pPr>
      <w:r w:rsidRPr="000D7A52">
        <w:rPr>
          <w:rFonts w:ascii="Times New Roman" w:hAnsi="Times New Roman" w:cs="Times New Roman"/>
          <w:b/>
          <w:i/>
          <w:sz w:val="24"/>
          <w:szCs w:val="24"/>
          <w:lang w:val="uk-UA"/>
        </w:rPr>
        <w:t xml:space="preserve">*100% сума </w:t>
      </w:r>
      <w:r w:rsidR="00AB09B2">
        <w:rPr>
          <w:rFonts w:ascii="Times New Roman" w:hAnsi="Times New Roman" w:cs="Times New Roman"/>
          <w:b/>
          <w:i/>
          <w:sz w:val="24"/>
          <w:szCs w:val="24"/>
          <w:lang w:val="uk-UA"/>
        </w:rPr>
        <w:t>внеску вноситься за соло,</w:t>
      </w:r>
      <w:r w:rsidRPr="000D7A52">
        <w:rPr>
          <w:rFonts w:ascii="Times New Roman" w:hAnsi="Times New Roman" w:cs="Times New Roman"/>
          <w:b/>
          <w:i/>
          <w:sz w:val="24"/>
          <w:szCs w:val="24"/>
          <w:lang w:val="uk-UA"/>
        </w:rPr>
        <w:t xml:space="preserve"> дует</w:t>
      </w:r>
      <w:r w:rsidR="00C75DB8" w:rsidRPr="00C75DB8">
        <w:rPr>
          <w:rFonts w:ascii="Times New Roman" w:hAnsi="Times New Roman" w:cs="Times New Roman"/>
          <w:b/>
          <w:i/>
          <w:sz w:val="24"/>
          <w:szCs w:val="24"/>
          <w:lang w:val="uk-UA"/>
        </w:rPr>
        <w:t xml:space="preserve"> </w:t>
      </w:r>
      <w:r w:rsidR="00C75DB8" w:rsidRPr="000D7A52">
        <w:rPr>
          <w:rFonts w:ascii="Times New Roman" w:hAnsi="Times New Roman" w:cs="Times New Roman"/>
          <w:b/>
          <w:i/>
          <w:sz w:val="24"/>
          <w:szCs w:val="24"/>
          <w:lang w:val="uk-UA"/>
        </w:rPr>
        <w:t>та</w:t>
      </w:r>
      <w:r w:rsidR="00C75DB8">
        <w:rPr>
          <w:rFonts w:ascii="Times New Roman" w:hAnsi="Times New Roman" w:cs="Times New Roman"/>
          <w:b/>
          <w:i/>
          <w:sz w:val="24"/>
          <w:szCs w:val="24"/>
          <w:lang w:val="uk-UA"/>
        </w:rPr>
        <w:t xml:space="preserve"> трі</w:t>
      </w:r>
      <w:r w:rsidR="00AB09B2">
        <w:rPr>
          <w:rFonts w:ascii="Times New Roman" w:hAnsi="Times New Roman" w:cs="Times New Roman"/>
          <w:b/>
          <w:i/>
          <w:sz w:val="24"/>
          <w:szCs w:val="24"/>
          <w:lang w:val="uk-UA"/>
        </w:rPr>
        <w:t>о</w:t>
      </w:r>
      <w:r w:rsidR="00C75DB8">
        <w:rPr>
          <w:rFonts w:ascii="Times New Roman" w:hAnsi="Times New Roman" w:cs="Times New Roman"/>
          <w:b/>
          <w:i/>
          <w:sz w:val="24"/>
          <w:szCs w:val="24"/>
          <w:lang w:val="uk-UA"/>
        </w:rPr>
        <w:t>.</w:t>
      </w:r>
    </w:p>
    <w:p w:rsidR="000D7A52" w:rsidRPr="008C74D6" w:rsidRDefault="008C74D6" w:rsidP="008C74D6">
      <w:pPr>
        <w:pStyle w:val="1"/>
        <w:ind w:firstLine="720"/>
        <w:jc w:val="both"/>
        <w:rPr>
          <w:rFonts w:eastAsia="Arial"/>
          <w:b/>
          <w:color w:val="000099"/>
        </w:rPr>
      </w:pPr>
      <w:r w:rsidRPr="000D7A52">
        <w:rPr>
          <w:rFonts w:eastAsia="Arial"/>
          <w:b/>
          <w:color w:val="111111"/>
        </w:rPr>
        <w:t xml:space="preserve">Учасники мають право брати участь в декількох жанрових категоріях за наявності окремої заявки на участь  у категорії та ОКРЕМОЇ ОПЛАТИ ЗА КОЖНУ ЗАЯВКУ. </w:t>
      </w:r>
    </w:p>
    <w:p w:rsidR="00244145" w:rsidRPr="00EE31F1" w:rsidRDefault="002776B5" w:rsidP="00244145">
      <w:pPr>
        <w:pStyle w:val="1"/>
        <w:jc w:val="center"/>
        <w:rPr>
          <w:rFonts w:eastAsia="Arial"/>
          <w:b/>
          <w:sz w:val="28"/>
          <w:szCs w:val="28"/>
        </w:rPr>
      </w:pPr>
      <w:r w:rsidRPr="00EE31F1">
        <w:rPr>
          <w:rFonts w:eastAsia="Arial"/>
          <w:b/>
          <w:sz w:val="28"/>
          <w:szCs w:val="28"/>
        </w:rPr>
        <w:t>Вартість проживання, харчування,транспорту з міст Рівне, Тернопіль, Хмельницький, Чернівці – 310</w:t>
      </w:r>
      <w:r w:rsidR="000D7A52" w:rsidRPr="00EE31F1">
        <w:rPr>
          <w:rFonts w:eastAsia="Arial"/>
          <w:b/>
          <w:sz w:val="28"/>
          <w:szCs w:val="28"/>
        </w:rPr>
        <w:t>*</w:t>
      </w:r>
      <w:r w:rsidRPr="00EE31F1">
        <w:rPr>
          <w:rFonts w:eastAsia="Arial"/>
          <w:b/>
          <w:sz w:val="28"/>
          <w:szCs w:val="28"/>
        </w:rPr>
        <w:t xml:space="preserve"> євро</w:t>
      </w:r>
      <w:r w:rsidR="000D7A52" w:rsidRPr="00EE31F1">
        <w:rPr>
          <w:rFonts w:eastAsia="Arial"/>
          <w:b/>
          <w:sz w:val="28"/>
          <w:szCs w:val="28"/>
        </w:rPr>
        <w:t xml:space="preserve"> </w:t>
      </w:r>
    </w:p>
    <w:p w:rsidR="000D7A52" w:rsidRPr="00E870F6" w:rsidRDefault="00E870F6" w:rsidP="00B465DF">
      <w:pPr>
        <w:pStyle w:val="1"/>
        <w:jc w:val="center"/>
        <w:rPr>
          <w:rFonts w:eastAsia="Arial"/>
          <w:i/>
          <w:color w:val="FF0000"/>
          <w:sz w:val="28"/>
        </w:rPr>
      </w:pPr>
      <w:r>
        <w:rPr>
          <w:rFonts w:eastAsia="Arial"/>
          <w:i/>
          <w:color w:val="FF0000"/>
          <w:sz w:val="28"/>
        </w:rPr>
        <w:t>*вартість п</w:t>
      </w:r>
      <w:r w:rsidRPr="00E870F6">
        <w:rPr>
          <w:rFonts w:eastAsia="Arial"/>
          <w:i/>
          <w:color w:val="FF0000"/>
          <w:sz w:val="28"/>
        </w:rPr>
        <w:t>ри ранньому бронюванні!!!</w:t>
      </w:r>
      <w:r w:rsidR="000D7A52" w:rsidRPr="00E870F6">
        <w:rPr>
          <w:rFonts w:eastAsia="Arial"/>
          <w:i/>
          <w:color w:val="FF0000"/>
          <w:sz w:val="28"/>
        </w:rPr>
        <w:t xml:space="preserve"> </w:t>
      </w:r>
      <w:r w:rsidRPr="00E870F6">
        <w:rPr>
          <w:rFonts w:eastAsia="Arial"/>
          <w:i/>
          <w:color w:val="FF0000"/>
          <w:sz w:val="28"/>
        </w:rPr>
        <w:t>П</w:t>
      </w:r>
      <w:r w:rsidR="000D7A52" w:rsidRPr="00E870F6">
        <w:rPr>
          <w:rFonts w:eastAsia="Arial"/>
          <w:i/>
          <w:color w:val="FF0000"/>
          <w:sz w:val="28"/>
        </w:rPr>
        <w:t>о за</w:t>
      </w:r>
      <w:r>
        <w:rPr>
          <w:rFonts w:eastAsia="Arial"/>
          <w:i/>
          <w:color w:val="FF0000"/>
          <w:sz w:val="28"/>
        </w:rPr>
        <w:t>вершенні</w:t>
      </w:r>
      <w:r w:rsidR="000D7A52" w:rsidRPr="00E870F6">
        <w:rPr>
          <w:rFonts w:eastAsia="Arial"/>
          <w:i/>
          <w:color w:val="FF0000"/>
          <w:sz w:val="28"/>
        </w:rPr>
        <w:t xml:space="preserve"> раннього бронювання </w:t>
      </w:r>
      <w:r w:rsidR="00431DAB">
        <w:rPr>
          <w:rFonts w:eastAsia="Arial"/>
          <w:i/>
          <w:color w:val="FF0000"/>
          <w:sz w:val="28"/>
        </w:rPr>
        <w:t xml:space="preserve">(після 20-го лютого) </w:t>
      </w:r>
      <w:r w:rsidR="000D7A52" w:rsidRPr="00E870F6">
        <w:rPr>
          <w:rFonts w:eastAsia="Arial"/>
          <w:i/>
          <w:color w:val="FF0000"/>
          <w:sz w:val="28"/>
        </w:rPr>
        <w:t xml:space="preserve">ціна </w:t>
      </w:r>
      <w:r w:rsidR="00431DAB">
        <w:rPr>
          <w:rFonts w:eastAsia="Arial"/>
          <w:i/>
          <w:color w:val="FF0000"/>
          <w:sz w:val="28"/>
        </w:rPr>
        <w:t>зростає на 10 євро кожного місяця</w:t>
      </w:r>
      <w:r>
        <w:rPr>
          <w:rFonts w:eastAsia="Arial"/>
          <w:i/>
          <w:color w:val="FF0000"/>
          <w:sz w:val="28"/>
        </w:rPr>
        <w:t>!!!</w:t>
      </w:r>
    </w:p>
    <w:p w:rsidR="00244145" w:rsidRPr="00244145" w:rsidRDefault="00244145" w:rsidP="00244145">
      <w:pPr>
        <w:pStyle w:val="1"/>
        <w:jc w:val="center"/>
        <w:rPr>
          <w:rFonts w:eastAsia="Arial"/>
          <w:b/>
        </w:rPr>
      </w:pPr>
      <w:r>
        <w:rPr>
          <w:rFonts w:eastAsia="Arial"/>
          <w:b/>
        </w:rPr>
        <w:t>Можливий виїзд з інших міст за домовленістю</w:t>
      </w:r>
    </w:p>
    <w:p w:rsidR="00B465DF" w:rsidRPr="000D7A52" w:rsidRDefault="000D7A52" w:rsidP="00B465DF">
      <w:pPr>
        <w:pStyle w:val="1"/>
        <w:jc w:val="center"/>
        <w:rPr>
          <w:rFonts w:eastAsia="Arial"/>
        </w:rPr>
      </w:pPr>
      <w:r w:rsidRPr="000D7A52">
        <w:rPr>
          <w:rFonts w:eastAsia="Arial"/>
        </w:rPr>
        <w:t>В цю суму входить проїзд (Україна – Болгарія,Болгарія – Україна), проживання та харчування ALL INCLUSIVE у 3* готелі, безкоштовне користування басейном на території готелю, безкоштовне користування шезлонгами та парасолями на пляжі</w:t>
      </w:r>
    </w:p>
    <w:p w:rsidR="00B465DF" w:rsidRPr="000D7A52" w:rsidRDefault="00B465DF" w:rsidP="00B465DF">
      <w:pPr>
        <w:pStyle w:val="1"/>
        <w:jc w:val="center"/>
        <w:rPr>
          <w:rFonts w:eastAsia="Arial"/>
        </w:rPr>
      </w:pPr>
      <w:r w:rsidRPr="000D7A52">
        <w:rPr>
          <w:rFonts w:eastAsia="Arial"/>
        </w:rPr>
        <w:t>Кількість днів з дорогою – 10</w:t>
      </w:r>
    </w:p>
    <w:p w:rsidR="00B465DF" w:rsidRPr="000D7A52" w:rsidRDefault="00B465DF" w:rsidP="000D7A52">
      <w:pPr>
        <w:pStyle w:val="1"/>
        <w:jc w:val="center"/>
        <w:rPr>
          <w:rFonts w:eastAsia="Arial"/>
        </w:rPr>
      </w:pPr>
      <w:r w:rsidRPr="000D7A52">
        <w:rPr>
          <w:rFonts w:eastAsia="Arial"/>
        </w:rPr>
        <w:t xml:space="preserve">Кількість днів в готелі – 8 </w:t>
      </w:r>
    </w:p>
    <w:p w:rsidR="00B465DF" w:rsidRPr="000D7A52" w:rsidRDefault="00B465DF" w:rsidP="00B465DF">
      <w:pPr>
        <w:pStyle w:val="1"/>
        <w:jc w:val="center"/>
        <w:rPr>
          <w:rFonts w:eastAsia="Arial"/>
          <w:b/>
        </w:rPr>
      </w:pPr>
      <w:r w:rsidRPr="000D7A52">
        <w:rPr>
          <w:rFonts w:eastAsia="Arial"/>
          <w:b/>
        </w:rPr>
        <w:t>Розміщення ТРИМІСНЕ</w:t>
      </w:r>
    </w:p>
    <w:p w:rsidR="00B465DF" w:rsidRPr="000D7A52" w:rsidRDefault="00B465DF" w:rsidP="00B465DF">
      <w:pPr>
        <w:pStyle w:val="1"/>
        <w:jc w:val="center"/>
        <w:rPr>
          <w:rFonts w:eastAsia="Arial"/>
          <w:b/>
        </w:rPr>
      </w:pPr>
      <w:r w:rsidRPr="000D7A52">
        <w:rPr>
          <w:rFonts w:eastAsia="Arial"/>
          <w:b/>
        </w:rPr>
        <w:t xml:space="preserve">При  </w:t>
      </w:r>
      <w:r w:rsidR="000D7A52" w:rsidRPr="000D7A52">
        <w:rPr>
          <w:rFonts w:eastAsia="Arial"/>
          <w:b/>
        </w:rPr>
        <w:t>двомісному розміщенні доплата 35 ЄВРО з людини (70</w:t>
      </w:r>
      <w:r w:rsidRPr="000D7A52">
        <w:rPr>
          <w:rFonts w:eastAsia="Arial"/>
          <w:b/>
        </w:rPr>
        <w:t xml:space="preserve"> Є за номер)</w:t>
      </w:r>
    </w:p>
    <w:p w:rsidR="00B465DF" w:rsidRPr="000D7A52" w:rsidRDefault="00B465DF" w:rsidP="00B465DF">
      <w:pPr>
        <w:pStyle w:val="1"/>
        <w:jc w:val="center"/>
        <w:rPr>
          <w:rFonts w:eastAsia="Arial"/>
          <w:b/>
          <w:color w:val="0000FF"/>
        </w:rPr>
      </w:pPr>
      <w:r w:rsidRPr="000D7A52">
        <w:rPr>
          <w:rFonts w:eastAsia="Arial"/>
          <w:b/>
          <w:color w:val="0000FF"/>
        </w:rPr>
        <w:t>Діти до 3 років - безкоштовно, при умові поселення четвертим в номер</w:t>
      </w:r>
    </w:p>
    <w:p w:rsidR="00B465DF" w:rsidRPr="000D7A52" w:rsidRDefault="00B465DF" w:rsidP="00B465DF">
      <w:pPr>
        <w:pStyle w:val="1"/>
        <w:jc w:val="center"/>
        <w:rPr>
          <w:rFonts w:eastAsia="Arial"/>
          <w:b/>
          <w:color w:val="FF0000"/>
        </w:rPr>
      </w:pPr>
    </w:p>
    <w:p w:rsidR="00B465DF" w:rsidRPr="008C74D6" w:rsidRDefault="00B465DF" w:rsidP="008C74D6">
      <w:pPr>
        <w:pStyle w:val="1"/>
        <w:jc w:val="center"/>
        <w:rPr>
          <w:rFonts w:eastAsia="Arial"/>
          <w:b/>
        </w:rPr>
      </w:pPr>
      <w:r w:rsidRPr="000D7A52">
        <w:rPr>
          <w:rFonts w:eastAsia="Arial"/>
          <w:b/>
          <w:lang w:val="ru-RU"/>
        </w:rPr>
        <w:t xml:space="preserve"> </w:t>
      </w:r>
      <w:r w:rsidRPr="000D7A52">
        <w:rPr>
          <w:rFonts w:eastAsia="Arial"/>
          <w:b/>
        </w:rPr>
        <w:t>На 25 учасників та супроводжуючих  -  1 керівник безкоштовно!</w:t>
      </w:r>
    </w:p>
    <w:p w:rsidR="00244145" w:rsidRPr="000D7A52" w:rsidRDefault="00244145" w:rsidP="00244145">
      <w:pPr>
        <w:pStyle w:val="1"/>
        <w:rPr>
          <w:rFonts w:eastAsia="Arial"/>
          <w:b/>
          <w:color w:val="000099"/>
        </w:rPr>
      </w:pPr>
    </w:p>
    <w:p w:rsidR="00B465DF" w:rsidRPr="000D7A52" w:rsidRDefault="00B465DF" w:rsidP="00244145">
      <w:pPr>
        <w:pStyle w:val="1"/>
        <w:jc w:val="center"/>
        <w:rPr>
          <w:rFonts w:eastAsia="Arial"/>
          <w:b/>
          <w:color w:val="000099"/>
        </w:rPr>
      </w:pPr>
      <w:r w:rsidRPr="000D7A52">
        <w:rPr>
          <w:rFonts w:eastAsia="Arial"/>
          <w:b/>
          <w:color w:val="000099"/>
        </w:rPr>
        <w:t>Додаткова інформація</w:t>
      </w:r>
    </w:p>
    <w:p w:rsidR="00B465DF" w:rsidRPr="000D7A52" w:rsidRDefault="00B465DF" w:rsidP="00B465DF">
      <w:pPr>
        <w:pStyle w:val="1"/>
        <w:jc w:val="both"/>
        <w:rPr>
          <w:rFonts w:eastAsia="Arial"/>
        </w:rPr>
      </w:pPr>
      <w:r w:rsidRPr="000D7A52">
        <w:rPr>
          <w:rFonts w:eastAsia="Arial"/>
        </w:rPr>
        <w:tab/>
        <w:t xml:space="preserve">У випадку, якщо необхідно підготувати листи-подяки, адресовані партнерам, спонсорам, керівники заздалегідь відправляють оргкомітету офіційні дані. </w:t>
      </w:r>
    </w:p>
    <w:p w:rsidR="00B465DF" w:rsidRPr="000D7A52" w:rsidRDefault="00B465DF" w:rsidP="00B465DF">
      <w:pPr>
        <w:pStyle w:val="1"/>
        <w:ind w:firstLine="720"/>
        <w:jc w:val="both"/>
        <w:rPr>
          <w:rFonts w:eastAsia="Arial"/>
          <w:color w:val="3333FF"/>
        </w:rPr>
      </w:pPr>
      <w:r w:rsidRPr="000D7A52">
        <w:rPr>
          <w:rFonts w:eastAsia="Arial"/>
        </w:rPr>
        <w:t xml:space="preserve">Учасники конкурсу, прибувають у супроводі батьків і керівників, які відповідають за життя та здоров’я дітей. Керівники, батьки та дорослі особи, що супроводжують дітей, самостійно несуть відповідальність за збереження особистих цінних речей, костюмів та реквізиту, уважно ставляться до збереження майна під час виступів на будь-яких площадках, де відбувається захід, та на території готелів де проживають під час проведення фестивалю-конкурсу. У разі нанесення збитків учасниками колективу, керівник, батьки та супроводжуючі дорослі особи оплачують завдані збитки адміністрації приміщення, що має претензії. </w:t>
      </w:r>
    </w:p>
    <w:p w:rsidR="00B465DF" w:rsidRPr="000D7A52" w:rsidRDefault="00B465DF" w:rsidP="00B465DF">
      <w:pPr>
        <w:pStyle w:val="1"/>
      </w:pPr>
    </w:p>
    <w:p w:rsidR="00B465DF" w:rsidRPr="000D7A52" w:rsidRDefault="00B465DF" w:rsidP="00B465DF">
      <w:pPr>
        <w:pStyle w:val="1"/>
        <w:spacing w:line="360" w:lineRule="auto"/>
        <w:ind w:firstLine="709"/>
        <w:jc w:val="both"/>
        <w:rPr>
          <w:rFonts w:eastAsia="Arial"/>
          <w:b/>
          <w:color w:val="111111"/>
        </w:rPr>
      </w:pPr>
      <w:r w:rsidRPr="000D7A52">
        <w:rPr>
          <w:rFonts w:eastAsia="Arial"/>
          <w:b/>
          <w:color w:val="111111"/>
        </w:rPr>
        <w:t xml:space="preserve">Контактні номери телефонів:  </w:t>
      </w:r>
    </w:p>
    <w:p w:rsidR="00B465DF" w:rsidRPr="000D7A52" w:rsidRDefault="00B465DF" w:rsidP="00244145">
      <w:pPr>
        <w:pStyle w:val="1"/>
        <w:ind w:firstLine="709"/>
        <w:jc w:val="both"/>
        <w:rPr>
          <w:rFonts w:eastAsia="Arial"/>
          <w:b/>
          <w:color w:val="111111"/>
        </w:rPr>
      </w:pPr>
      <w:r w:rsidRPr="000D7A52">
        <w:rPr>
          <w:rFonts w:eastAsia="Arial"/>
          <w:b/>
          <w:color w:val="111111"/>
        </w:rPr>
        <w:t xml:space="preserve"> +380506552711</w:t>
      </w:r>
    </w:p>
    <w:p w:rsidR="00B465DF" w:rsidRPr="000D7A52" w:rsidRDefault="00B465DF" w:rsidP="00244145">
      <w:pPr>
        <w:pStyle w:val="1"/>
        <w:ind w:firstLine="709"/>
        <w:jc w:val="both"/>
        <w:rPr>
          <w:rFonts w:eastAsia="Arial"/>
          <w:b/>
          <w:color w:val="111111"/>
        </w:rPr>
      </w:pPr>
      <w:r w:rsidRPr="000D7A52">
        <w:rPr>
          <w:rFonts w:eastAsia="Arial"/>
          <w:b/>
          <w:color w:val="111111"/>
        </w:rPr>
        <w:t>+380978259300</w:t>
      </w:r>
    </w:p>
    <w:p w:rsidR="00B465DF" w:rsidRPr="000D7A52" w:rsidRDefault="00B465DF" w:rsidP="00244145">
      <w:pPr>
        <w:pStyle w:val="1"/>
        <w:ind w:firstLine="709"/>
        <w:jc w:val="both"/>
        <w:rPr>
          <w:rFonts w:eastAsia="Arial"/>
          <w:b/>
          <w:color w:val="111111"/>
        </w:rPr>
      </w:pPr>
      <w:r w:rsidRPr="000D7A52">
        <w:rPr>
          <w:rFonts w:eastAsia="Arial"/>
          <w:b/>
          <w:color w:val="111111"/>
        </w:rPr>
        <w:t xml:space="preserve"> +380970853957</w:t>
      </w:r>
    </w:p>
    <w:p w:rsidR="00B465DF" w:rsidRPr="000D7A52" w:rsidRDefault="00B465DF" w:rsidP="00B465DF">
      <w:pPr>
        <w:rPr>
          <w:rFonts w:ascii="Times New Roman" w:eastAsia="Arial" w:hAnsi="Times New Roman" w:cs="Times New Roman"/>
          <w:sz w:val="24"/>
          <w:szCs w:val="24"/>
        </w:rPr>
      </w:pPr>
      <w:r w:rsidRPr="000D7A52">
        <w:rPr>
          <w:rFonts w:ascii="Times New Roman" w:eastAsia="Arial" w:hAnsi="Times New Roman" w:cs="Times New Roman"/>
          <w:sz w:val="24"/>
          <w:szCs w:val="24"/>
        </w:rPr>
        <w:br w:type="page"/>
      </w:r>
    </w:p>
    <w:p w:rsidR="00B465DF" w:rsidRPr="008C74D6" w:rsidRDefault="00B465DF" w:rsidP="00B465DF">
      <w:pPr>
        <w:pStyle w:val="a5"/>
        <w:jc w:val="center"/>
        <w:rPr>
          <w:rFonts w:ascii="Times New Roman" w:hAnsi="Times New Roman" w:cs="Times New Roman"/>
          <w:b/>
          <w:sz w:val="28"/>
          <w:szCs w:val="28"/>
          <w:lang w:val="uk-UA"/>
        </w:rPr>
      </w:pPr>
      <w:r w:rsidRPr="008C74D6">
        <w:rPr>
          <w:rFonts w:ascii="Times New Roman" w:hAnsi="Times New Roman" w:cs="Times New Roman"/>
          <w:b/>
          <w:sz w:val="28"/>
          <w:szCs w:val="28"/>
          <w:lang w:val="uk-UA"/>
        </w:rPr>
        <w:lastRenderedPageBreak/>
        <w:t>З А Я В К А   Н А   У Ч А С Т Ь</w:t>
      </w:r>
    </w:p>
    <w:p w:rsidR="00B465DF" w:rsidRPr="008C74D6" w:rsidRDefault="00B465DF" w:rsidP="00B465DF">
      <w:pPr>
        <w:pStyle w:val="1"/>
        <w:jc w:val="center"/>
        <w:rPr>
          <w:rFonts w:eastAsia="Arial"/>
        </w:rPr>
      </w:pPr>
      <w:r w:rsidRPr="008C74D6">
        <w:rPr>
          <w:rFonts w:eastAsia="Arial"/>
        </w:rPr>
        <w:t>МІЖНАРОДНОМУ ФЕСТИВАЛІ-КОНКУРСІ</w:t>
      </w:r>
      <w:r w:rsidR="004731E6">
        <w:rPr>
          <w:rFonts w:eastAsia="Arial"/>
        </w:rPr>
        <w:t xml:space="preserve"> МИСТЕЦТВ</w:t>
      </w:r>
    </w:p>
    <w:p w:rsidR="00B465DF" w:rsidRPr="008C74D6" w:rsidRDefault="00B465DF" w:rsidP="00B465DF">
      <w:pPr>
        <w:pStyle w:val="1"/>
        <w:jc w:val="center"/>
        <w:rPr>
          <w:rFonts w:eastAsia="Arial"/>
        </w:rPr>
      </w:pPr>
      <w:r w:rsidRPr="008C74D6">
        <w:rPr>
          <w:rFonts w:eastAsia="Arial"/>
        </w:rPr>
        <w:t>«SEA STARS»</w:t>
      </w:r>
    </w:p>
    <w:p w:rsidR="00B465DF" w:rsidRPr="008C74D6" w:rsidRDefault="000E720F" w:rsidP="00B465DF">
      <w:pPr>
        <w:pStyle w:val="1"/>
        <w:jc w:val="center"/>
      </w:pPr>
      <w:bookmarkStart w:id="2" w:name="_GoBack"/>
      <w:bookmarkEnd w:id="2"/>
      <w:r w:rsidRPr="008C74D6">
        <w:rPr>
          <w:lang w:val="ru-RU"/>
        </w:rPr>
        <w:t xml:space="preserve">16-24 </w:t>
      </w:r>
      <w:proofErr w:type="spellStart"/>
      <w:r w:rsidRPr="008C74D6">
        <w:rPr>
          <w:lang w:val="ru-RU"/>
        </w:rPr>
        <w:t>червня</w:t>
      </w:r>
      <w:proofErr w:type="spellEnd"/>
      <w:r w:rsidR="00B465DF" w:rsidRPr="008C74D6">
        <w:t xml:space="preserve"> 202</w:t>
      </w:r>
      <w:r w:rsidRPr="008C74D6">
        <w:rPr>
          <w:lang w:val="ru-RU"/>
        </w:rPr>
        <w:t>3</w:t>
      </w:r>
      <w:r w:rsidR="00B465DF" w:rsidRPr="008C74D6">
        <w:t xml:space="preserve"> року</w:t>
      </w:r>
    </w:p>
    <w:p w:rsidR="00B465DF" w:rsidRPr="008C74D6" w:rsidRDefault="00B465DF" w:rsidP="00B465DF">
      <w:pPr>
        <w:pStyle w:val="1"/>
        <w:jc w:val="center"/>
      </w:pPr>
      <w:r w:rsidRPr="008C74D6">
        <w:t xml:space="preserve">Болгарія, курортний комплекс </w:t>
      </w:r>
      <w:proofErr w:type="spellStart"/>
      <w:r w:rsidRPr="008C74D6">
        <w:t>Албена</w:t>
      </w:r>
      <w:proofErr w:type="spellEnd"/>
    </w:p>
    <w:p w:rsidR="00B465DF" w:rsidRPr="008C74D6" w:rsidRDefault="00B465DF" w:rsidP="00B465DF">
      <w:pPr>
        <w:pStyle w:val="1"/>
        <w:jc w:val="center"/>
        <w:rPr>
          <w:color w:val="3333CC"/>
        </w:rPr>
      </w:pPr>
    </w:p>
    <w:p w:rsidR="00B465DF" w:rsidRPr="008C74D6" w:rsidRDefault="00B465DF" w:rsidP="00B465DF">
      <w:pPr>
        <w:pStyle w:val="1"/>
        <w:jc w:val="center"/>
        <w:rPr>
          <w:rFonts w:eastAsia="Arial"/>
          <w:b/>
          <w:color w:val="FF0000"/>
        </w:rPr>
      </w:pPr>
      <w:r w:rsidRPr="008C74D6">
        <w:rPr>
          <w:b/>
          <w:color w:val="FF0000"/>
        </w:rPr>
        <w:t xml:space="preserve">ЗАЯВКА ЗАПОВНЮЄТЬСЯ </w:t>
      </w:r>
      <w:r w:rsidRPr="008C74D6">
        <w:rPr>
          <w:rFonts w:eastAsia="Arial"/>
          <w:b/>
          <w:color w:val="FF0000"/>
        </w:rPr>
        <w:t xml:space="preserve"> УКРАЇНСЬКОЮ ТА АНГЛІЙСЬКОЮ МОВАМИ </w:t>
      </w:r>
      <w:r w:rsidRPr="008C74D6">
        <w:rPr>
          <w:rFonts w:eastAsia="Arial"/>
          <w:b/>
          <w:color w:val="FF0000"/>
          <w:lang w:val="ru-RU"/>
        </w:rPr>
        <w:t>(</w:t>
      </w:r>
      <w:proofErr w:type="spellStart"/>
      <w:r w:rsidRPr="008C74D6">
        <w:rPr>
          <w:rFonts w:eastAsia="Arial"/>
          <w:b/>
          <w:color w:val="FF0000"/>
        </w:rPr>
        <w:t>ПІП</w:t>
      </w:r>
      <w:proofErr w:type="spellEnd"/>
      <w:r w:rsidRPr="008C74D6">
        <w:rPr>
          <w:rFonts w:eastAsia="Arial"/>
          <w:b/>
          <w:color w:val="FF0000"/>
        </w:rPr>
        <w:t xml:space="preserve"> - ВКАЗУВАТИ ЗА </w:t>
      </w:r>
      <w:r w:rsidRPr="008C74D6">
        <w:rPr>
          <w:rFonts w:eastAsia="Arial"/>
          <w:b/>
          <w:color w:val="FF0000"/>
          <w:lang w:val="ru-RU"/>
        </w:rPr>
        <w:t xml:space="preserve">ДАНИМИ </w:t>
      </w:r>
      <w:r w:rsidRPr="008C74D6">
        <w:rPr>
          <w:rFonts w:eastAsia="Arial"/>
          <w:b/>
          <w:color w:val="FF0000"/>
        </w:rPr>
        <w:t>ЗАКОРДОНОГО ПАСПОРТУ</w:t>
      </w:r>
      <w:r w:rsidRPr="008C74D6">
        <w:rPr>
          <w:rFonts w:eastAsia="Arial"/>
          <w:b/>
          <w:color w:val="FF0000"/>
          <w:lang w:val="ru-RU"/>
        </w:rPr>
        <w:t>)</w:t>
      </w:r>
    </w:p>
    <w:tbl>
      <w:tblPr>
        <w:tblW w:w="9858" w:type="dxa"/>
        <w:jc w:val="center"/>
        <w:tblLayout w:type="fixed"/>
        <w:tblCellMar>
          <w:top w:w="55" w:type="dxa"/>
          <w:left w:w="55" w:type="dxa"/>
          <w:bottom w:w="55" w:type="dxa"/>
          <w:right w:w="55" w:type="dxa"/>
        </w:tblCellMar>
        <w:tblLook w:val="0000"/>
      </w:tblPr>
      <w:tblGrid>
        <w:gridCol w:w="4511"/>
        <w:gridCol w:w="5347"/>
      </w:tblGrid>
      <w:tr w:rsidR="00B465DF" w:rsidRPr="00431DAB" w:rsidTr="00393EDC">
        <w:trPr>
          <w:trHeight w:val="567"/>
          <w:jc w:val="center"/>
        </w:trPr>
        <w:tc>
          <w:tcPr>
            <w:tcW w:w="4511" w:type="dxa"/>
            <w:tcBorders>
              <w:top w:val="single" w:sz="1" w:space="0" w:color="000000"/>
              <w:left w:val="single" w:sz="1" w:space="0" w:color="000000"/>
              <w:bottom w:val="single" w:sz="1" w:space="0" w:color="000000"/>
            </w:tcBorders>
            <w:shd w:val="clear" w:color="auto" w:fill="auto"/>
          </w:tcPr>
          <w:p w:rsidR="00B465DF" w:rsidRPr="008C74D6" w:rsidRDefault="00B465DF" w:rsidP="00393EDC">
            <w:pPr>
              <w:rPr>
                <w:rFonts w:ascii="Times New Roman" w:hAnsi="Times New Roman" w:cs="Times New Roman"/>
                <w:lang w:val="en-US"/>
              </w:rPr>
            </w:pPr>
            <w:proofErr w:type="spellStart"/>
            <w:r w:rsidRPr="008C74D6">
              <w:rPr>
                <w:rFonts w:ascii="Times New Roman" w:hAnsi="Times New Roman" w:cs="Times New Roman"/>
              </w:rPr>
              <w:t>Повна</w:t>
            </w:r>
            <w:proofErr w:type="spellEnd"/>
            <w:r w:rsidRPr="008C74D6">
              <w:rPr>
                <w:rFonts w:ascii="Times New Roman" w:hAnsi="Times New Roman" w:cs="Times New Roman"/>
                <w:lang w:val="en-US"/>
              </w:rPr>
              <w:t xml:space="preserve"> </w:t>
            </w:r>
            <w:proofErr w:type="spellStart"/>
            <w:r w:rsidRPr="008C74D6">
              <w:rPr>
                <w:rFonts w:ascii="Times New Roman" w:hAnsi="Times New Roman" w:cs="Times New Roman"/>
              </w:rPr>
              <w:t>назва</w:t>
            </w:r>
            <w:proofErr w:type="spellEnd"/>
            <w:r w:rsidRPr="008C74D6">
              <w:rPr>
                <w:rFonts w:ascii="Times New Roman" w:hAnsi="Times New Roman" w:cs="Times New Roman"/>
                <w:lang w:val="en-US"/>
              </w:rPr>
              <w:t xml:space="preserve"> </w:t>
            </w:r>
            <w:r w:rsidRPr="008C74D6">
              <w:rPr>
                <w:rFonts w:ascii="Times New Roman" w:hAnsi="Times New Roman" w:cs="Times New Roman"/>
              </w:rPr>
              <w:t>КОЛЕКТИВУ</w:t>
            </w:r>
            <w:r w:rsidRPr="008C74D6">
              <w:rPr>
                <w:rFonts w:ascii="Times New Roman" w:hAnsi="Times New Roman" w:cs="Times New Roman"/>
                <w:lang w:val="en-US"/>
              </w:rPr>
              <w:t xml:space="preserve"> / Name of collective / </w:t>
            </w:r>
            <w:r w:rsidRPr="008C74D6">
              <w:rPr>
                <w:rFonts w:ascii="Times New Roman" w:hAnsi="Times New Roman" w:cs="Times New Roman"/>
              </w:rPr>
              <w:t>ПІ</w:t>
            </w:r>
            <w:proofErr w:type="gramStart"/>
            <w:r w:rsidRPr="008C74D6">
              <w:rPr>
                <w:rFonts w:ascii="Times New Roman" w:hAnsi="Times New Roman" w:cs="Times New Roman"/>
              </w:rPr>
              <w:t>П</w:t>
            </w:r>
            <w:proofErr w:type="gramEnd"/>
            <w:r w:rsidRPr="008C74D6">
              <w:rPr>
                <w:rFonts w:ascii="Times New Roman" w:hAnsi="Times New Roman" w:cs="Times New Roman"/>
                <w:lang w:val="en-US"/>
              </w:rPr>
              <w:t xml:space="preserve"> </w:t>
            </w:r>
            <w:proofErr w:type="spellStart"/>
            <w:r w:rsidRPr="008C74D6">
              <w:rPr>
                <w:rFonts w:ascii="Times New Roman" w:hAnsi="Times New Roman" w:cs="Times New Roman"/>
              </w:rPr>
              <w:t>соліста</w:t>
            </w:r>
            <w:proofErr w:type="spellEnd"/>
            <w:r w:rsidRPr="008C74D6">
              <w:rPr>
                <w:rFonts w:ascii="Times New Roman" w:hAnsi="Times New Roman" w:cs="Times New Roman"/>
                <w:lang w:val="en-US"/>
              </w:rPr>
              <w:t xml:space="preserve"> / soloist</w:t>
            </w:r>
          </w:p>
        </w:tc>
        <w:tc>
          <w:tcPr>
            <w:tcW w:w="5347" w:type="dxa"/>
            <w:tcBorders>
              <w:top w:val="single" w:sz="1" w:space="0" w:color="000000"/>
              <w:left w:val="single" w:sz="1" w:space="0" w:color="000000"/>
              <w:bottom w:val="single" w:sz="1" w:space="0" w:color="000000"/>
              <w:right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p>
        </w:tc>
      </w:tr>
      <w:tr w:rsidR="00B465DF" w:rsidRPr="008C74D6" w:rsidTr="00393EDC">
        <w:trPr>
          <w:trHeight w:val="567"/>
          <w:jc w:val="center"/>
        </w:trPr>
        <w:tc>
          <w:tcPr>
            <w:tcW w:w="4511" w:type="dxa"/>
            <w:tcBorders>
              <w:left w:val="single" w:sz="1" w:space="0" w:color="000000"/>
              <w:bottom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rPr>
            </w:pPr>
            <w:r w:rsidRPr="008C74D6">
              <w:rPr>
                <w:rFonts w:ascii="Times New Roman" w:hAnsi="Times New Roman" w:cs="Times New Roman"/>
                <w:sz w:val="24"/>
                <w:szCs w:val="24"/>
                <w:lang w:val="uk-UA"/>
              </w:rPr>
              <w:t xml:space="preserve">Повна назва  закладу до якого відноситься колектив </w:t>
            </w:r>
            <w:r w:rsidRPr="008C74D6">
              <w:rPr>
                <w:rFonts w:ascii="Times New Roman" w:hAnsi="Times New Roman" w:cs="Times New Roman"/>
                <w:sz w:val="24"/>
                <w:szCs w:val="24"/>
              </w:rPr>
              <w:t>/</w:t>
            </w:r>
            <w:proofErr w:type="spellStart"/>
            <w:r w:rsidRPr="008C74D6">
              <w:rPr>
                <w:rFonts w:ascii="Times New Roman" w:hAnsi="Times New Roman" w:cs="Times New Roman"/>
                <w:sz w:val="24"/>
                <w:szCs w:val="24"/>
              </w:rPr>
              <w:t>Institution</w:t>
            </w:r>
            <w:proofErr w:type="spellEnd"/>
          </w:p>
        </w:tc>
        <w:tc>
          <w:tcPr>
            <w:tcW w:w="5347" w:type="dxa"/>
            <w:tcBorders>
              <w:left w:val="single" w:sz="1" w:space="0" w:color="000000"/>
              <w:bottom w:val="single" w:sz="1" w:space="0" w:color="000000"/>
              <w:right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p>
        </w:tc>
      </w:tr>
      <w:tr w:rsidR="00B465DF" w:rsidRPr="008C74D6" w:rsidTr="00393EDC">
        <w:trPr>
          <w:trHeight w:val="567"/>
          <w:jc w:val="center"/>
        </w:trPr>
        <w:tc>
          <w:tcPr>
            <w:tcW w:w="4511" w:type="dxa"/>
            <w:tcBorders>
              <w:left w:val="single" w:sz="1" w:space="0" w:color="000000"/>
              <w:bottom w:val="single" w:sz="1" w:space="0" w:color="000000"/>
            </w:tcBorders>
            <w:shd w:val="clear" w:color="auto" w:fill="auto"/>
          </w:tcPr>
          <w:p w:rsidR="00B465DF" w:rsidRPr="008C74D6" w:rsidRDefault="00B465DF" w:rsidP="00393EDC">
            <w:pPr>
              <w:rPr>
                <w:rFonts w:ascii="Times New Roman" w:hAnsi="Times New Roman" w:cs="Times New Roman"/>
                <w:lang w:val="en-US"/>
              </w:rPr>
            </w:pPr>
            <w:proofErr w:type="spellStart"/>
            <w:r w:rsidRPr="008C74D6">
              <w:rPr>
                <w:rFonts w:ascii="Times New Roman" w:hAnsi="Times New Roman" w:cs="Times New Roman"/>
              </w:rPr>
              <w:t>Місто</w:t>
            </w:r>
            <w:proofErr w:type="spellEnd"/>
            <w:r w:rsidRPr="008C74D6">
              <w:rPr>
                <w:rFonts w:ascii="Times New Roman" w:hAnsi="Times New Roman" w:cs="Times New Roman"/>
              </w:rPr>
              <w:t>/ селище</w:t>
            </w:r>
            <w:r w:rsidRPr="008C74D6">
              <w:rPr>
                <w:rFonts w:ascii="Times New Roman" w:hAnsi="Times New Roman" w:cs="Times New Roman"/>
                <w:lang w:val="en-US"/>
              </w:rPr>
              <w:t xml:space="preserve">/ </w:t>
            </w:r>
            <w:proofErr w:type="spellStart"/>
            <w:r w:rsidRPr="008C74D6">
              <w:rPr>
                <w:rFonts w:ascii="Times New Roman" w:hAnsi="Times New Roman" w:cs="Times New Roman"/>
              </w:rPr>
              <w:t>City</w:t>
            </w:r>
            <w:proofErr w:type="spellEnd"/>
          </w:p>
        </w:tc>
        <w:tc>
          <w:tcPr>
            <w:tcW w:w="5347" w:type="dxa"/>
            <w:tcBorders>
              <w:left w:val="single" w:sz="1" w:space="0" w:color="000000"/>
              <w:bottom w:val="single" w:sz="1" w:space="0" w:color="000000"/>
              <w:right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p>
        </w:tc>
      </w:tr>
      <w:tr w:rsidR="00B465DF" w:rsidRPr="00431DAB" w:rsidTr="00393EDC">
        <w:trPr>
          <w:trHeight w:val="567"/>
          <w:jc w:val="center"/>
        </w:trPr>
        <w:tc>
          <w:tcPr>
            <w:tcW w:w="4511" w:type="dxa"/>
            <w:tcBorders>
              <w:left w:val="single" w:sz="1" w:space="0" w:color="000000"/>
              <w:bottom w:val="single" w:sz="1" w:space="0" w:color="000000"/>
            </w:tcBorders>
            <w:shd w:val="clear" w:color="auto" w:fill="auto"/>
          </w:tcPr>
          <w:p w:rsidR="00B465DF" w:rsidRPr="008C74D6" w:rsidRDefault="00B465DF" w:rsidP="00393EDC">
            <w:pPr>
              <w:rPr>
                <w:rFonts w:ascii="Times New Roman" w:hAnsi="Times New Roman" w:cs="Times New Roman"/>
                <w:lang w:val="en-US"/>
              </w:rPr>
            </w:pPr>
            <w:proofErr w:type="gramStart"/>
            <w:r w:rsidRPr="008C74D6">
              <w:rPr>
                <w:rFonts w:ascii="Times New Roman" w:hAnsi="Times New Roman" w:cs="Times New Roman"/>
              </w:rPr>
              <w:t>П</w:t>
            </w:r>
            <w:proofErr w:type="gramEnd"/>
            <w:r w:rsidRPr="008C74D6">
              <w:rPr>
                <w:rFonts w:ascii="Times New Roman" w:hAnsi="Times New Roman" w:cs="Times New Roman"/>
              </w:rPr>
              <w:t>ІБ</w:t>
            </w:r>
            <w:r w:rsidRPr="008C74D6">
              <w:rPr>
                <w:rFonts w:ascii="Times New Roman" w:hAnsi="Times New Roman" w:cs="Times New Roman"/>
                <w:lang w:val="en-US"/>
              </w:rPr>
              <w:t xml:space="preserve"> </w:t>
            </w:r>
            <w:proofErr w:type="spellStart"/>
            <w:r w:rsidRPr="008C74D6">
              <w:rPr>
                <w:rFonts w:ascii="Times New Roman" w:hAnsi="Times New Roman" w:cs="Times New Roman"/>
              </w:rPr>
              <w:t>керівника</w:t>
            </w:r>
            <w:proofErr w:type="spellEnd"/>
            <w:r w:rsidRPr="008C74D6">
              <w:rPr>
                <w:rFonts w:ascii="Times New Roman" w:hAnsi="Times New Roman" w:cs="Times New Roman"/>
                <w:lang w:val="en-US"/>
              </w:rPr>
              <w:t>/ Full name of the head</w:t>
            </w:r>
          </w:p>
        </w:tc>
        <w:tc>
          <w:tcPr>
            <w:tcW w:w="5347" w:type="dxa"/>
            <w:tcBorders>
              <w:left w:val="single" w:sz="1" w:space="0" w:color="000000"/>
              <w:bottom w:val="single" w:sz="1" w:space="0" w:color="000000"/>
              <w:right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p>
        </w:tc>
      </w:tr>
      <w:tr w:rsidR="00B465DF" w:rsidRPr="008C74D6" w:rsidTr="00393EDC">
        <w:trPr>
          <w:trHeight w:val="567"/>
          <w:jc w:val="center"/>
        </w:trPr>
        <w:tc>
          <w:tcPr>
            <w:tcW w:w="4511" w:type="dxa"/>
            <w:tcBorders>
              <w:left w:val="single" w:sz="1" w:space="0" w:color="000000"/>
              <w:bottom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r w:rsidRPr="008C74D6">
              <w:rPr>
                <w:rFonts w:ascii="Times New Roman" w:hAnsi="Times New Roman" w:cs="Times New Roman"/>
                <w:sz w:val="24"/>
                <w:szCs w:val="24"/>
                <w:lang w:val="uk-UA"/>
              </w:rPr>
              <w:t>Номер мобільного телефону керівника</w:t>
            </w:r>
          </w:p>
        </w:tc>
        <w:tc>
          <w:tcPr>
            <w:tcW w:w="5347" w:type="dxa"/>
            <w:tcBorders>
              <w:left w:val="single" w:sz="1" w:space="0" w:color="000000"/>
              <w:bottom w:val="single" w:sz="1" w:space="0" w:color="000000"/>
              <w:right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p>
        </w:tc>
      </w:tr>
      <w:tr w:rsidR="00B465DF" w:rsidRPr="008C74D6" w:rsidTr="00393EDC">
        <w:trPr>
          <w:trHeight w:val="567"/>
          <w:jc w:val="center"/>
        </w:trPr>
        <w:tc>
          <w:tcPr>
            <w:tcW w:w="4511" w:type="dxa"/>
            <w:tcBorders>
              <w:left w:val="single" w:sz="1" w:space="0" w:color="000000"/>
              <w:bottom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r w:rsidRPr="008C74D6">
              <w:rPr>
                <w:rFonts w:ascii="Times New Roman" w:hAnsi="Times New Roman" w:cs="Times New Roman"/>
                <w:sz w:val="24"/>
                <w:szCs w:val="24"/>
                <w:lang w:val="uk-UA"/>
              </w:rPr>
              <w:t>Електронна пошта керівника</w:t>
            </w:r>
          </w:p>
        </w:tc>
        <w:tc>
          <w:tcPr>
            <w:tcW w:w="5347" w:type="dxa"/>
            <w:tcBorders>
              <w:left w:val="single" w:sz="1" w:space="0" w:color="000000"/>
              <w:bottom w:val="single" w:sz="1" w:space="0" w:color="000000"/>
              <w:right w:val="single" w:sz="1" w:space="0" w:color="000000"/>
            </w:tcBorders>
            <w:shd w:val="clear" w:color="auto" w:fill="auto"/>
          </w:tcPr>
          <w:p w:rsidR="00B465DF" w:rsidRPr="008C74D6" w:rsidRDefault="00B465DF" w:rsidP="00393EDC">
            <w:pPr>
              <w:pStyle w:val="a5"/>
              <w:rPr>
                <w:rFonts w:ascii="Times New Roman" w:hAnsi="Times New Roman" w:cs="Times New Roman"/>
                <w:sz w:val="24"/>
                <w:szCs w:val="24"/>
                <w:lang w:val="uk-UA"/>
              </w:rPr>
            </w:pPr>
          </w:p>
        </w:tc>
      </w:tr>
    </w:tbl>
    <w:p w:rsidR="00B465DF" w:rsidRPr="008C74D6" w:rsidRDefault="00B465DF" w:rsidP="00B465DF">
      <w:pPr>
        <w:pStyle w:val="a5"/>
        <w:jc w:val="both"/>
        <w:rPr>
          <w:rFonts w:ascii="Times New Roman" w:hAnsi="Times New Roman" w:cs="Times New Roman"/>
          <w:sz w:val="24"/>
          <w:szCs w:val="24"/>
          <w:lang w:val="uk-UA"/>
        </w:rPr>
      </w:pPr>
    </w:p>
    <w:p w:rsidR="00B465DF" w:rsidRPr="008C74D6" w:rsidRDefault="00B465DF" w:rsidP="00B465DF">
      <w:pPr>
        <w:pStyle w:val="a5"/>
        <w:rPr>
          <w:rFonts w:ascii="Times New Roman" w:hAnsi="Times New Roman" w:cs="Times New Roman"/>
          <w:sz w:val="24"/>
          <w:szCs w:val="24"/>
          <w:lang w:val="en-US"/>
        </w:rPr>
      </w:pPr>
      <w:r w:rsidRPr="008C74D6">
        <w:rPr>
          <w:rFonts w:ascii="Times New Roman" w:hAnsi="Times New Roman" w:cs="Times New Roman"/>
          <w:sz w:val="24"/>
          <w:szCs w:val="24"/>
          <w:lang w:val="uk-UA"/>
        </w:rPr>
        <w:t>Програма участі колективу/ виконавця:</w:t>
      </w:r>
    </w:p>
    <w:p w:rsidR="00B465DF" w:rsidRPr="008C74D6" w:rsidRDefault="00B465DF" w:rsidP="00B465DF">
      <w:pPr>
        <w:pStyle w:val="a5"/>
        <w:rPr>
          <w:rFonts w:ascii="Times New Roman" w:hAnsi="Times New Roman" w:cs="Times New Roman"/>
          <w:sz w:val="24"/>
          <w:szCs w:val="24"/>
          <w:lang w:val="en-US"/>
        </w:rPr>
      </w:pPr>
    </w:p>
    <w:tbl>
      <w:tblPr>
        <w:tblStyle w:val="a4"/>
        <w:tblW w:w="9753" w:type="dxa"/>
        <w:jc w:val="center"/>
        <w:tblLayout w:type="fixed"/>
        <w:tblLook w:val="06A0"/>
      </w:tblPr>
      <w:tblGrid>
        <w:gridCol w:w="3176"/>
        <w:gridCol w:w="1134"/>
        <w:gridCol w:w="1985"/>
        <w:gridCol w:w="2268"/>
        <w:gridCol w:w="1190"/>
      </w:tblGrid>
      <w:tr w:rsidR="00B465DF" w:rsidRPr="008C74D6" w:rsidTr="00393EDC">
        <w:trPr>
          <w:trHeight w:val="851"/>
          <w:jc w:val="center"/>
        </w:trPr>
        <w:tc>
          <w:tcPr>
            <w:tcW w:w="3176"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sz w:val="24"/>
                <w:szCs w:val="24"/>
                <w:lang w:val="en-US"/>
              </w:rPr>
            </w:pPr>
            <w:r w:rsidRPr="008C74D6">
              <w:rPr>
                <w:rFonts w:ascii="Times New Roman" w:hAnsi="Times New Roman"/>
                <w:sz w:val="24"/>
                <w:szCs w:val="24"/>
                <w:lang w:val="uk-UA"/>
              </w:rPr>
              <w:t>Назва номеру</w:t>
            </w:r>
            <w:r w:rsidRPr="008C74D6">
              <w:rPr>
                <w:rFonts w:ascii="Times New Roman" w:hAnsi="Times New Roman"/>
                <w:sz w:val="24"/>
                <w:szCs w:val="24"/>
                <w:lang w:val="en-US"/>
              </w:rPr>
              <w:t>/</w:t>
            </w:r>
            <w:r w:rsidRPr="008C74D6">
              <w:rPr>
                <w:rFonts w:ascii="Times New Roman" w:hAnsi="Times New Roman"/>
                <w:b/>
                <w:sz w:val="24"/>
                <w:szCs w:val="24"/>
                <w:lang w:val="en-US"/>
              </w:rPr>
              <w:t>Name of number/</w:t>
            </w:r>
            <w:r w:rsidRPr="008C74D6">
              <w:rPr>
                <w:rFonts w:ascii="Times New Roman" w:hAnsi="Times New Roman"/>
                <w:sz w:val="24"/>
                <w:szCs w:val="24"/>
                <w:lang w:val="uk-UA"/>
              </w:rPr>
              <w:t xml:space="preserve"> тривалість. Вихід з точки/з куліси </w:t>
            </w:r>
            <w:r w:rsidRPr="008C74D6">
              <w:rPr>
                <w:rFonts w:ascii="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lang w:val="uk-UA"/>
              </w:rPr>
            </w:pPr>
            <w:r w:rsidRPr="008C74D6">
              <w:rPr>
                <w:rFonts w:ascii="Times New Roman" w:hAnsi="Times New Roman"/>
                <w:lang w:val="uk-UA"/>
              </w:rPr>
              <w:t>вікова кат.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lang w:val="uk-UA"/>
              </w:rPr>
            </w:pPr>
            <w:r w:rsidRPr="008C74D6">
              <w:rPr>
                <w:rFonts w:ascii="Times New Roman" w:hAnsi="Times New Roman"/>
                <w:lang w:val="uk-UA"/>
              </w:rPr>
              <w:t>Номінація/ Напрямок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lang w:val="en-US"/>
              </w:rPr>
            </w:pPr>
            <w:r w:rsidRPr="008C74D6">
              <w:rPr>
                <w:rFonts w:ascii="Times New Roman" w:hAnsi="Times New Roman"/>
                <w:lang w:val="uk-UA"/>
              </w:rPr>
              <w:t>Постановник (педагог)</w:t>
            </w:r>
            <w:r w:rsidRPr="008C74D6">
              <w:rPr>
                <w:rFonts w:ascii="Times New Roman" w:hAnsi="Times New Roman"/>
                <w:lang w:val="en-US"/>
              </w:rPr>
              <w:t xml:space="preserve"> / director (teacher)</w:t>
            </w:r>
          </w:p>
        </w:tc>
        <w:tc>
          <w:tcPr>
            <w:tcW w:w="1190"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lang w:val="uk-UA"/>
              </w:rPr>
            </w:pPr>
            <w:r w:rsidRPr="008C74D6">
              <w:rPr>
                <w:rFonts w:ascii="Times New Roman" w:hAnsi="Times New Roman"/>
                <w:lang w:val="uk-UA"/>
              </w:rPr>
              <w:t>Кількість</w:t>
            </w:r>
          </w:p>
        </w:tc>
      </w:tr>
      <w:tr w:rsidR="00B465DF" w:rsidRPr="008C74D6" w:rsidTr="00393EDC">
        <w:trPr>
          <w:trHeight w:val="851"/>
          <w:jc w:val="center"/>
        </w:trPr>
        <w:tc>
          <w:tcPr>
            <w:tcW w:w="3176"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sz w:val="20"/>
                <w:szCs w:val="20"/>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jc w:val="center"/>
              <w:rPr>
                <w:rFonts w:ascii="Times New Roman" w:hAnsi="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sz w:val="20"/>
                <w:szCs w:val="20"/>
                <w:lang w:val="uk-UA"/>
              </w:rPr>
            </w:pPr>
          </w:p>
        </w:tc>
        <w:tc>
          <w:tcPr>
            <w:tcW w:w="1190"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lang w:val="uk-UA"/>
              </w:rPr>
            </w:pPr>
          </w:p>
        </w:tc>
      </w:tr>
    </w:tbl>
    <w:p w:rsidR="00B465DF" w:rsidRPr="008C74D6" w:rsidRDefault="00B465DF" w:rsidP="00B465DF">
      <w:pPr>
        <w:rPr>
          <w:rFonts w:ascii="Times New Roman" w:hAnsi="Times New Roman" w:cs="Times New Roman"/>
        </w:rPr>
      </w:pPr>
    </w:p>
    <w:tbl>
      <w:tblPr>
        <w:tblStyle w:val="a4"/>
        <w:tblW w:w="9753" w:type="dxa"/>
        <w:jc w:val="center"/>
        <w:tblLayout w:type="fixed"/>
        <w:tblLook w:val="06A0"/>
      </w:tblPr>
      <w:tblGrid>
        <w:gridCol w:w="3176"/>
        <w:gridCol w:w="1134"/>
        <w:gridCol w:w="1985"/>
        <w:gridCol w:w="2268"/>
        <w:gridCol w:w="1190"/>
      </w:tblGrid>
      <w:tr w:rsidR="00B465DF" w:rsidRPr="008C74D6" w:rsidTr="00393EDC">
        <w:trPr>
          <w:trHeight w:val="851"/>
          <w:jc w:val="center"/>
        </w:trPr>
        <w:tc>
          <w:tcPr>
            <w:tcW w:w="3176"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sz w:val="24"/>
                <w:szCs w:val="24"/>
                <w:lang w:val="uk-UA"/>
              </w:rPr>
            </w:pPr>
            <w:r w:rsidRPr="008C74D6">
              <w:rPr>
                <w:rFonts w:ascii="Times New Roman" w:hAnsi="Times New Roman"/>
                <w:sz w:val="24"/>
                <w:szCs w:val="24"/>
                <w:lang w:val="uk-UA"/>
              </w:rPr>
              <w:t>Назва номеру /</w:t>
            </w:r>
            <w:r w:rsidRPr="008C74D6">
              <w:rPr>
                <w:rFonts w:ascii="Times New Roman" w:hAnsi="Times New Roman"/>
                <w:b/>
                <w:sz w:val="24"/>
                <w:szCs w:val="24"/>
                <w:lang w:val="en-US"/>
              </w:rPr>
              <w:t>Name</w:t>
            </w:r>
            <w:r w:rsidR="00C75DB8">
              <w:rPr>
                <w:rFonts w:ascii="Times New Roman" w:hAnsi="Times New Roman"/>
                <w:b/>
                <w:sz w:val="24"/>
                <w:szCs w:val="24"/>
                <w:lang w:val="uk-UA"/>
              </w:rPr>
              <w:t xml:space="preserve"> </w:t>
            </w:r>
            <w:r w:rsidRPr="008C74D6">
              <w:rPr>
                <w:rFonts w:ascii="Times New Roman" w:hAnsi="Times New Roman"/>
                <w:b/>
                <w:sz w:val="24"/>
                <w:szCs w:val="24"/>
                <w:lang w:val="en-US"/>
              </w:rPr>
              <w:t>of</w:t>
            </w:r>
            <w:r w:rsidR="00C75DB8">
              <w:rPr>
                <w:rFonts w:ascii="Times New Roman" w:hAnsi="Times New Roman"/>
                <w:b/>
                <w:sz w:val="24"/>
                <w:szCs w:val="24"/>
                <w:lang w:val="uk-UA"/>
              </w:rPr>
              <w:t xml:space="preserve"> </w:t>
            </w:r>
            <w:r w:rsidRPr="008C74D6">
              <w:rPr>
                <w:rFonts w:ascii="Times New Roman" w:hAnsi="Times New Roman"/>
                <w:b/>
                <w:sz w:val="24"/>
                <w:szCs w:val="24"/>
                <w:lang w:val="en-US"/>
              </w:rPr>
              <w:t>number</w:t>
            </w:r>
            <w:r w:rsidRPr="008C74D6">
              <w:rPr>
                <w:rFonts w:ascii="Times New Roman" w:hAnsi="Times New Roman"/>
                <w:b/>
                <w:sz w:val="24"/>
                <w:szCs w:val="24"/>
                <w:lang w:val="uk-UA"/>
              </w:rPr>
              <w:t>/</w:t>
            </w:r>
            <w:r w:rsidRPr="008C74D6">
              <w:rPr>
                <w:rFonts w:ascii="Times New Roman" w:hAnsi="Times New Roman"/>
                <w:sz w:val="24"/>
                <w:szCs w:val="24"/>
                <w:lang w:val="uk-UA"/>
              </w:rPr>
              <w:t xml:space="preserve"> тривалість. Вихід з точки/з куліси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lang w:val="uk-UA"/>
              </w:rPr>
            </w:pPr>
            <w:r w:rsidRPr="008C74D6">
              <w:rPr>
                <w:rFonts w:ascii="Times New Roman" w:hAnsi="Times New Roman"/>
                <w:lang w:val="uk-UA"/>
              </w:rPr>
              <w:t>вікова кат.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lang w:val="uk-UA"/>
              </w:rPr>
            </w:pPr>
            <w:r w:rsidRPr="008C74D6">
              <w:rPr>
                <w:rFonts w:ascii="Times New Roman" w:hAnsi="Times New Roman"/>
                <w:lang w:val="uk-UA"/>
              </w:rPr>
              <w:t>Номінація</w:t>
            </w:r>
            <w:r w:rsidR="00C75DB8" w:rsidRPr="008C74D6">
              <w:rPr>
                <w:rFonts w:ascii="Times New Roman" w:hAnsi="Times New Roman"/>
                <w:lang w:val="uk-UA"/>
              </w:rPr>
              <w:t>/ Напрямок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65DF" w:rsidRPr="008C74D6" w:rsidRDefault="00B465DF" w:rsidP="00393EDC">
            <w:pPr>
              <w:pStyle w:val="a5"/>
              <w:jc w:val="center"/>
              <w:rPr>
                <w:rFonts w:ascii="Times New Roman" w:hAnsi="Times New Roman"/>
                <w:lang w:val="en-US"/>
              </w:rPr>
            </w:pPr>
            <w:r w:rsidRPr="008C74D6">
              <w:rPr>
                <w:rFonts w:ascii="Times New Roman" w:hAnsi="Times New Roman"/>
                <w:lang w:val="uk-UA"/>
              </w:rPr>
              <w:t>Постановник (педагог)</w:t>
            </w:r>
            <w:r w:rsidRPr="008C74D6">
              <w:rPr>
                <w:rFonts w:ascii="Times New Roman" w:hAnsi="Times New Roman"/>
                <w:lang w:val="en-US"/>
              </w:rPr>
              <w:t xml:space="preserve"> / director (teacher)</w:t>
            </w:r>
          </w:p>
        </w:tc>
        <w:tc>
          <w:tcPr>
            <w:tcW w:w="1190"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lang w:val="uk-UA"/>
              </w:rPr>
            </w:pPr>
            <w:r w:rsidRPr="008C74D6">
              <w:rPr>
                <w:rFonts w:ascii="Times New Roman" w:hAnsi="Times New Roman"/>
                <w:lang w:val="uk-UA"/>
              </w:rPr>
              <w:t>Кількість</w:t>
            </w:r>
          </w:p>
        </w:tc>
      </w:tr>
      <w:tr w:rsidR="00B465DF" w:rsidRPr="008C74D6" w:rsidTr="00393EDC">
        <w:trPr>
          <w:trHeight w:val="851"/>
          <w:jc w:val="center"/>
        </w:trPr>
        <w:tc>
          <w:tcPr>
            <w:tcW w:w="3176"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sz w:val="20"/>
                <w:szCs w:val="20"/>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jc w:val="center"/>
              <w:rPr>
                <w:rFonts w:ascii="Times New Roman" w:hAnsi="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sz w:val="20"/>
                <w:szCs w:val="20"/>
                <w:lang w:val="uk-UA"/>
              </w:rPr>
            </w:pPr>
          </w:p>
        </w:tc>
        <w:tc>
          <w:tcPr>
            <w:tcW w:w="1190" w:type="dxa"/>
            <w:tcBorders>
              <w:top w:val="single" w:sz="4" w:space="0" w:color="auto"/>
              <w:left w:val="single" w:sz="4" w:space="0" w:color="auto"/>
              <w:bottom w:val="single" w:sz="4" w:space="0" w:color="auto"/>
              <w:right w:val="single" w:sz="4" w:space="0" w:color="auto"/>
            </w:tcBorders>
            <w:vAlign w:val="center"/>
          </w:tcPr>
          <w:p w:rsidR="00B465DF" w:rsidRPr="008C74D6" w:rsidRDefault="00B465DF" w:rsidP="00393EDC">
            <w:pPr>
              <w:pStyle w:val="a5"/>
              <w:jc w:val="center"/>
              <w:rPr>
                <w:rFonts w:ascii="Times New Roman" w:hAnsi="Times New Roman"/>
                <w:lang w:val="uk-UA"/>
              </w:rPr>
            </w:pPr>
          </w:p>
        </w:tc>
      </w:tr>
    </w:tbl>
    <w:p w:rsidR="00B465DF" w:rsidRPr="008C74D6" w:rsidRDefault="00B465DF" w:rsidP="00B465DF">
      <w:pPr>
        <w:rPr>
          <w:rFonts w:ascii="Times New Roman" w:hAnsi="Times New Roman" w:cs="Times New Roman"/>
        </w:rPr>
      </w:pPr>
    </w:p>
    <w:p w:rsidR="00B465DF" w:rsidRPr="008C74D6" w:rsidRDefault="00B465DF" w:rsidP="00B465DF">
      <w:pPr>
        <w:rPr>
          <w:rFonts w:ascii="Times New Roman" w:hAnsi="Times New Roman" w:cs="Times New Roman"/>
        </w:rPr>
      </w:pPr>
    </w:p>
    <w:p w:rsidR="00B465DF" w:rsidRPr="008C74D6" w:rsidRDefault="00B465DF" w:rsidP="00B465DF">
      <w:pPr>
        <w:spacing w:before="240" w:after="160" w:line="252" w:lineRule="auto"/>
        <w:rPr>
          <w:rFonts w:ascii="Times New Roman" w:eastAsia="Calibri" w:hAnsi="Times New Roman" w:cs="Times New Roman"/>
          <w:b/>
        </w:rPr>
      </w:pPr>
      <w:proofErr w:type="spellStart"/>
      <w:r w:rsidRPr="008C74D6">
        <w:rPr>
          <w:rFonts w:ascii="Times New Roman" w:eastAsia="Calibri" w:hAnsi="Times New Roman" w:cs="Times New Roman"/>
          <w:b/>
        </w:rPr>
        <w:t>Загальна</w:t>
      </w:r>
      <w:proofErr w:type="spellEnd"/>
      <w:r w:rsidRPr="008C74D6">
        <w:rPr>
          <w:rFonts w:ascii="Times New Roman" w:eastAsia="Calibri" w:hAnsi="Times New Roman" w:cs="Times New Roman"/>
          <w:b/>
        </w:rPr>
        <w:t xml:space="preserve"> </w:t>
      </w:r>
      <w:proofErr w:type="spellStart"/>
      <w:r w:rsidRPr="008C74D6">
        <w:rPr>
          <w:rFonts w:ascii="Times New Roman" w:eastAsia="Calibri" w:hAnsi="Times New Roman" w:cs="Times New Roman"/>
          <w:b/>
        </w:rPr>
        <w:t>кількість</w:t>
      </w:r>
      <w:proofErr w:type="spellEnd"/>
      <w:r w:rsidRPr="008C74D6">
        <w:rPr>
          <w:rFonts w:ascii="Times New Roman" w:eastAsia="Calibri" w:hAnsi="Times New Roman" w:cs="Times New Roman"/>
          <w:b/>
        </w:rPr>
        <w:t>: __________________</w:t>
      </w:r>
    </w:p>
    <w:p w:rsidR="00B465DF" w:rsidRPr="008C74D6" w:rsidRDefault="00B465DF" w:rsidP="00B465DF">
      <w:pPr>
        <w:shd w:val="clear" w:color="auto" w:fill="FFFFFF"/>
        <w:tabs>
          <w:tab w:val="left" w:pos="202"/>
          <w:tab w:val="left" w:pos="9360"/>
        </w:tabs>
        <w:ind w:right="-50"/>
        <w:rPr>
          <w:rFonts w:ascii="Times New Roman" w:hAnsi="Times New Roman" w:cs="Times New Roman"/>
          <w:b/>
          <w:i/>
          <w:iCs/>
        </w:rPr>
      </w:pPr>
      <w:proofErr w:type="spellStart"/>
      <w:r w:rsidRPr="008C74D6">
        <w:rPr>
          <w:rFonts w:ascii="Times New Roman" w:hAnsi="Times New Roman" w:cs="Times New Roman"/>
          <w:b/>
        </w:rPr>
        <w:t>Інформація</w:t>
      </w:r>
      <w:proofErr w:type="spellEnd"/>
      <w:r w:rsidRPr="008C74D6">
        <w:rPr>
          <w:rFonts w:ascii="Times New Roman" w:hAnsi="Times New Roman" w:cs="Times New Roman"/>
          <w:b/>
        </w:rPr>
        <w:t xml:space="preserve"> для </w:t>
      </w:r>
      <w:proofErr w:type="spellStart"/>
      <w:r w:rsidRPr="008C74D6">
        <w:rPr>
          <w:rFonts w:ascii="Times New Roman" w:hAnsi="Times New Roman" w:cs="Times New Roman"/>
          <w:b/>
        </w:rPr>
        <w:t>подяки</w:t>
      </w:r>
      <w:proofErr w:type="spellEnd"/>
      <w:r w:rsidRPr="008C74D6">
        <w:rPr>
          <w:rFonts w:ascii="Times New Roman" w:hAnsi="Times New Roman" w:cs="Times New Roman"/>
          <w:b/>
        </w:rPr>
        <w:t>:_____________________________________________</w:t>
      </w:r>
    </w:p>
    <w:p w:rsidR="00B465DF" w:rsidRPr="008C74D6" w:rsidRDefault="00B465DF" w:rsidP="00B465DF">
      <w:pPr>
        <w:rPr>
          <w:rFonts w:ascii="Times New Roman" w:eastAsia="Calibri" w:hAnsi="Times New Roman" w:cs="Times New Roman"/>
          <w:b/>
          <w:lang w:val="uk-UA"/>
        </w:rPr>
      </w:pPr>
    </w:p>
    <w:p w:rsidR="008C74D6" w:rsidRPr="008C74D6" w:rsidRDefault="008C74D6" w:rsidP="00B465DF">
      <w:pPr>
        <w:rPr>
          <w:rFonts w:ascii="Times New Roman" w:eastAsia="Calibri" w:hAnsi="Times New Roman" w:cs="Times New Roman"/>
          <w:b/>
          <w:lang w:val="uk-UA"/>
        </w:rPr>
      </w:pPr>
    </w:p>
    <w:p w:rsidR="008C74D6" w:rsidRPr="008C74D6" w:rsidRDefault="008C74D6" w:rsidP="00B465DF">
      <w:pPr>
        <w:rPr>
          <w:rFonts w:ascii="Times New Roman" w:eastAsia="Calibri" w:hAnsi="Times New Roman" w:cs="Times New Roman"/>
          <w:b/>
          <w:lang w:val="uk-UA"/>
        </w:rPr>
      </w:pPr>
    </w:p>
    <w:p w:rsidR="008C74D6" w:rsidRPr="008C74D6" w:rsidRDefault="008C74D6" w:rsidP="00B465DF">
      <w:pPr>
        <w:rPr>
          <w:rFonts w:ascii="Times New Roman" w:eastAsia="Calibri" w:hAnsi="Times New Roman" w:cs="Times New Roman"/>
          <w:b/>
          <w:lang w:val="uk-UA"/>
        </w:rPr>
      </w:pPr>
    </w:p>
    <w:p w:rsidR="008C74D6" w:rsidRPr="008C74D6" w:rsidRDefault="008C74D6" w:rsidP="008C74D6">
      <w:pPr>
        <w:jc w:val="center"/>
        <w:rPr>
          <w:rFonts w:ascii="Times New Roman" w:eastAsia="Calibri" w:hAnsi="Times New Roman" w:cs="Times New Roman"/>
          <w:sz w:val="28"/>
          <w:szCs w:val="28"/>
          <w:lang w:val="uk-UA"/>
        </w:rPr>
      </w:pPr>
      <w:r w:rsidRPr="008C74D6">
        <w:rPr>
          <w:rFonts w:ascii="Times New Roman" w:eastAsia="Calibri" w:hAnsi="Times New Roman" w:cs="Times New Roman"/>
          <w:sz w:val="28"/>
          <w:szCs w:val="28"/>
          <w:lang w:val="uk-UA"/>
        </w:rPr>
        <w:lastRenderedPageBreak/>
        <w:t>Бронювання готелю (зразок)</w:t>
      </w:r>
    </w:p>
    <w:p w:rsidR="008C74D6" w:rsidRPr="00700AA3" w:rsidRDefault="008C74D6" w:rsidP="008C74D6">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roofErr w:type="spellStart"/>
      <w:r w:rsidRPr="00B27B0F">
        <w:rPr>
          <w:rFonts w:ascii="Times New Roman" w:eastAsia="Calibri" w:hAnsi="Times New Roman" w:cs="Times New Roman"/>
          <w:b/>
          <w:sz w:val="28"/>
          <w:szCs w:val="28"/>
        </w:rPr>
        <w:t>Хореографічн</w:t>
      </w:r>
      <w:r>
        <w:rPr>
          <w:rFonts w:ascii="Times New Roman" w:eastAsia="Calibri" w:hAnsi="Times New Roman" w:cs="Times New Roman"/>
          <w:b/>
          <w:sz w:val="28"/>
          <w:szCs w:val="28"/>
        </w:rPr>
        <w:t>ий</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колектив</w:t>
      </w:r>
      <w:proofErr w:type="spellEnd"/>
      <w:r>
        <w:rPr>
          <w:rFonts w:ascii="Times New Roman" w:eastAsia="Calibri" w:hAnsi="Times New Roman" w:cs="Times New Roman"/>
          <w:b/>
          <w:sz w:val="28"/>
          <w:szCs w:val="28"/>
        </w:rPr>
        <w:t xml:space="preserve"> «АКВАРЕЛЬ», м. </w:t>
      </w:r>
      <w:r>
        <w:rPr>
          <w:rFonts w:ascii="Times New Roman" w:eastAsia="Calibri" w:hAnsi="Times New Roman" w:cs="Times New Roman"/>
          <w:b/>
          <w:sz w:val="28"/>
          <w:szCs w:val="28"/>
          <w:lang w:val="uk-UA"/>
        </w:rPr>
        <w:t>Киї</w:t>
      </w:r>
      <w:proofErr w:type="gramStart"/>
      <w:r>
        <w:rPr>
          <w:rFonts w:ascii="Times New Roman" w:eastAsia="Calibri" w:hAnsi="Times New Roman" w:cs="Times New Roman"/>
          <w:b/>
          <w:sz w:val="28"/>
          <w:szCs w:val="28"/>
          <w:lang w:val="uk-UA"/>
        </w:rPr>
        <w:t>в</w:t>
      </w:r>
      <w:proofErr w:type="gramEnd"/>
    </w:p>
    <w:tbl>
      <w:tblPr>
        <w:tblW w:w="0" w:type="auto"/>
        <w:tblInd w:w="98" w:type="dxa"/>
        <w:tblCellMar>
          <w:left w:w="10" w:type="dxa"/>
          <w:right w:w="10" w:type="dxa"/>
        </w:tblCellMar>
        <w:tblLook w:val="0000"/>
      </w:tblPr>
      <w:tblGrid>
        <w:gridCol w:w="527"/>
        <w:gridCol w:w="3198"/>
        <w:gridCol w:w="1913"/>
        <w:gridCol w:w="1976"/>
        <w:gridCol w:w="1901"/>
      </w:tblGrid>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hAnsi="Times New Roman" w:cs="Times New Roman"/>
                <w:sz w:val="28"/>
                <w:szCs w:val="28"/>
              </w:rPr>
            </w:pPr>
            <w:r w:rsidRPr="00B27B0F">
              <w:rPr>
                <w:rFonts w:ascii="Times New Roman" w:eastAsia="Segoe UI Symbol" w:hAnsi="Times New Roman" w:cs="Times New Roman"/>
                <w:sz w:val="28"/>
                <w:szCs w:val="28"/>
              </w:rPr>
              <w:t>№</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roofErr w:type="spellStart"/>
            <w:proofErr w:type="gramStart"/>
            <w:r w:rsidRPr="00B27B0F">
              <w:rPr>
                <w:rFonts w:ascii="Times New Roman" w:eastAsia="Calibri" w:hAnsi="Times New Roman" w:cs="Times New Roman"/>
                <w:sz w:val="28"/>
                <w:szCs w:val="28"/>
              </w:rPr>
              <w:t>Пр</w:t>
            </w:r>
            <w:proofErr w:type="gramEnd"/>
            <w:r w:rsidRPr="00B27B0F">
              <w:rPr>
                <w:rFonts w:ascii="Times New Roman" w:eastAsia="Calibri" w:hAnsi="Times New Roman" w:cs="Times New Roman"/>
                <w:sz w:val="28"/>
                <w:szCs w:val="28"/>
              </w:rPr>
              <w:t>ізвище</w:t>
            </w:r>
            <w:proofErr w:type="spellEnd"/>
            <w:r w:rsidRPr="00B27B0F">
              <w:rPr>
                <w:rFonts w:ascii="Times New Roman" w:eastAsia="Calibri" w:hAnsi="Times New Roman" w:cs="Times New Roman"/>
                <w:sz w:val="28"/>
                <w:szCs w:val="28"/>
              </w:rPr>
              <w:t xml:space="preserve">, </w:t>
            </w:r>
            <w:proofErr w:type="spellStart"/>
            <w:r w:rsidRPr="00B27B0F">
              <w:rPr>
                <w:rFonts w:ascii="Times New Roman" w:eastAsia="Calibri" w:hAnsi="Times New Roman" w:cs="Times New Roman"/>
                <w:sz w:val="28"/>
                <w:szCs w:val="28"/>
              </w:rPr>
              <w:t>ім’я</w:t>
            </w:r>
            <w:proofErr w:type="spellEnd"/>
            <w:r w:rsidRPr="00B27B0F">
              <w:rPr>
                <w:rFonts w:ascii="Times New Roman" w:eastAsia="Calibri" w:hAnsi="Times New Roman" w:cs="Times New Roman"/>
                <w:sz w:val="28"/>
                <w:szCs w:val="28"/>
              </w:rPr>
              <w:t xml:space="preserve"> на </w:t>
            </w:r>
            <w:proofErr w:type="spellStart"/>
            <w:r w:rsidRPr="00B27B0F">
              <w:rPr>
                <w:rFonts w:ascii="Times New Roman" w:eastAsia="Calibri" w:hAnsi="Times New Roman" w:cs="Times New Roman"/>
                <w:sz w:val="28"/>
                <w:szCs w:val="28"/>
              </w:rPr>
              <w:t>латині</w:t>
            </w:r>
            <w:proofErr w:type="spellEnd"/>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 xml:space="preserve">Дата </w:t>
            </w:r>
          </w:p>
          <w:p w:rsidR="008C74D6" w:rsidRPr="00B27B0F" w:rsidRDefault="008C74D6" w:rsidP="00057D0A">
            <w:pPr>
              <w:spacing w:after="0" w:line="240" w:lineRule="auto"/>
              <w:jc w:val="center"/>
              <w:rPr>
                <w:rFonts w:ascii="Times New Roman" w:eastAsia="Calibri" w:hAnsi="Times New Roman" w:cs="Times New Roman"/>
                <w:sz w:val="28"/>
                <w:szCs w:val="28"/>
              </w:rPr>
            </w:pPr>
            <w:proofErr w:type="spellStart"/>
            <w:r w:rsidRPr="00B27B0F">
              <w:rPr>
                <w:rFonts w:ascii="Times New Roman" w:eastAsia="Calibri" w:hAnsi="Times New Roman" w:cs="Times New Roman"/>
                <w:sz w:val="28"/>
                <w:szCs w:val="28"/>
              </w:rPr>
              <w:t>народження</w:t>
            </w:r>
            <w:proofErr w:type="spellEnd"/>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roofErr w:type="spellStart"/>
            <w:r w:rsidRPr="00B27B0F">
              <w:rPr>
                <w:rFonts w:ascii="Times New Roman" w:eastAsia="Calibri" w:hAnsi="Times New Roman" w:cs="Times New Roman"/>
                <w:sz w:val="28"/>
                <w:szCs w:val="28"/>
              </w:rPr>
              <w:t>Серія</w:t>
            </w:r>
            <w:proofErr w:type="spellEnd"/>
            <w:r w:rsidRPr="00B27B0F">
              <w:rPr>
                <w:rFonts w:ascii="Times New Roman" w:eastAsia="Calibri" w:hAnsi="Times New Roman" w:cs="Times New Roman"/>
                <w:sz w:val="28"/>
                <w:szCs w:val="28"/>
              </w:rPr>
              <w:t xml:space="preserve">, номер паспорта </w:t>
            </w:r>
            <w:proofErr w:type="spellStart"/>
            <w:r w:rsidRPr="00B27B0F">
              <w:rPr>
                <w:rFonts w:ascii="Times New Roman" w:eastAsia="Calibri" w:hAnsi="Times New Roman" w:cs="Times New Roman"/>
                <w:sz w:val="28"/>
                <w:szCs w:val="28"/>
              </w:rPr>
              <w:t>біометричного</w:t>
            </w:r>
            <w:proofErr w:type="spellEnd"/>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 xml:space="preserve">Дата </w:t>
            </w:r>
            <w:proofErr w:type="spellStart"/>
            <w:r w:rsidRPr="00B27B0F">
              <w:rPr>
                <w:rFonts w:ascii="Times New Roman" w:eastAsia="Calibri" w:hAnsi="Times New Roman" w:cs="Times New Roman"/>
                <w:sz w:val="28"/>
                <w:szCs w:val="28"/>
              </w:rPr>
              <w:t>закінчення</w:t>
            </w:r>
            <w:proofErr w:type="spellEnd"/>
            <w:r w:rsidRPr="00B27B0F">
              <w:rPr>
                <w:rFonts w:ascii="Times New Roman" w:eastAsia="Calibri" w:hAnsi="Times New Roman" w:cs="Times New Roman"/>
                <w:sz w:val="28"/>
                <w:szCs w:val="28"/>
              </w:rPr>
              <w:t xml:space="preserve"> паспорта</w:t>
            </w:r>
          </w:p>
        </w:tc>
      </w:tr>
      <w:tr w:rsidR="008C74D6" w:rsidRPr="009F6372"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1</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9F6372" w:rsidRDefault="008C74D6" w:rsidP="00057D0A">
            <w:pPr>
              <w:spacing w:after="0" w:line="240" w:lineRule="auto"/>
              <w:jc w:val="center"/>
              <w:rPr>
                <w:rFonts w:ascii="Times New Roman" w:eastAsia="Calibri" w:hAnsi="Times New Roman" w:cs="Times New Roman"/>
                <w:sz w:val="28"/>
                <w:szCs w:val="28"/>
                <w:lang w:val="uk-UA"/>
              </w:rPr>
            </w:pPr>
            <w:proofErr w:type="spellStart"/>
            <w:r w:rsidRPr="009F6372">
              <w:rPr>
                <w:rFonts w:ascii="Times New Roman" w:eastAsia="Calibri" w:hAnsi="Times New Roman" w:cs="Times New Roman"/>
                <w:sz w:val="28"/>
                <w:szCs w:val="28"/>
              </w:rPr>
              <w:t>Poliakova</w:t>
            </w:r>
            <w:proofErr w:type="spellEnd"/>
            <w:r w:rsidRPr="009F6372">
              <w:rPr>
                <w:rFonts w:ascii="Times New Roman" w:eastAsia="Calibri" w:hAnsi="Times New Roman" w:cs="Times New Roman"/>
                <w:sz w:val="28"/>
                <w:szCs w:val="28"/>
              </w:rPr>
              <w:t xml:space="preserve"> </w:t>
            </w:r>
            <w:proofErr w:type="spellStart"/>
            <w:r w:rsidRPr="009F6372">
              <w:rPr>
                <w:rFonts w:ascii="Times New Roman" w:eastAsia="Calibri" w:hAnsi="Times New Roman" w:cs="Times New Roman"/>
                <w:sz w:val="28"/>
                <w:szCs w:val="28"/>
              </w:rPr>
              <w:t>Tetiana</w:t>
            </w:r>
            <w:proofErr w:type="spellEnd"/>
            <w:r w:rsidRPr="009F6372">
              <w:rPr>
                <w:rFonts w:ascii="Times New Roman" w:eastAsia="Calibri" w:hAnsi="Times New Roman" w:cs="Times New Roman"/>
                <w:sz w:val="28"/>
                <w:szCs w:val="28"/>
              </w:rPr>
              <w:t xml:space="preserve"> </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9F6372" w:rsidRDefault="008C74D6" w:rsidP="00057D0A">
            <w:pPr>
              <w:spacing w:after="0" w:line="240" w:lineRule="auto"/>
              <w:jc w:val="center"/>
              <w:rPr>
                <w:rFonts w:ascii="Times New Roman" w:eastAsia="Calibri" w:hAnsi="Times New Roman" w:cs="Times New Roman"/>
                <w:sz w:val="28"/>
                <w:szCs w:val="28"/>
                <w:lang w:val="uk-UA"/>
              </w:rPr>
            </w:pPr>
            <w:r w:rsidRPr="009F6372">
              <w:rPr>
                <w:rFonts w:ascii="Times New Roman" w:eastAsia="Calibri" w:hAnsi="Times New Roman" w:cs="Times New Roman"/>
                <w:sz w:val="28"/>
                <w:szCs w:val="28"/>
              </w:rPr>
              <w:t>28/09/1984</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9F6372" w:rsidRDefault="008C74D6" w:rsidP="00057D0A">
            <w:pPr>
              <w:spacing w:after="0" w:line="240" w:lineRule="auto"/>
              <w:jc w:val="center"/>
              <w:rPr>
                <w:rFonts w:ascii="Times New Roman" w:eastAsia="Calibri" w:hAnsi="Times New Roman" w:cs="Times New Roman"/>
                <w:sz w:val="28"/>
                <w:szCs w:val="28"/>
                <w:lang w:val="uk-UA"/>
              </w:rPr>
            </w:pPr>
            <w:r w:rsidRPr="009F6372">
              <w:rPr>
                <w:rFonts w:ascii="Times New Roman" w:eastAsia="Calibri" w:hAnsi="Times New Roman" w:cs="Times New Roman"/>
                <w:sz w:val="28"/>
                <w:szCs w:val="28"/>
              </w:rPr>
              <w:t>FT505504</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9F6372" w:rsidRDefault="008C74D6" w:rsidP="00057D0A">
            <w:pPr>
              <w:spacing w:after="0" w:line="240" w:lineRule="auto"/>
              <w:jc w:val="center"/>
              <w:rPr>
                <w:rFonts w:ascii="Times New Roman" w:eastAsia="Calibri" w:hAnsi="Times New Roman" w:cs="Times New Roman"/>
                <w:sz w:val="28"/>
                <w:szCs w:val="28"/>
              </w:rPr>
            </w:pPr>
            <w:r w:rsidRPr="009F6372">
              <w:rPr>
                <w:rFonts w:ascii="Times New Roman" w:eastAsia="Calibri" w:hAnsi="Times New Roman" w:cs="Times New Roman"/>
                <w:sz w:val="28"/>
                <w:szCs w:val="28"/>
              </w:rPr>
              <w:t>06/06/2027</w:t>
            </w: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2</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3</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4</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5</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6</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7</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8</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9</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r w:rsidRPr="00B27B0F">
              <w:rPr>
                <w:rFonts w:ascii="Times New Roman" w:eastAsia="Calibri" w:hAnsi="Times New Roman" w:cs="Times New Roman"/>
                <w:sz w:val="28"/>
                <w:szCs w:val="28"/>
              </w:rPr>
              <w:t>10</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proofErr w:type="spellStart"/>
            <w:r w:rsidRPr="00B27B0F">
              <w:rPr>
                <w:rFonts w:ascii="Times New Roman" w:eastAsia="Calibri" w:hAnsi="Times New Roman" w:cs="Times New Roman"/>
                <w:sz w:val="28"/>
                <w:szCs w:val="28"/>
                <w:lang w:val="uk-UA"/>
              </w:rPr>
              <w:t>1</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r w:rsidRPr="00B27B0F">
              <w:rPr>
                <w:rFonts w:ascii="Times New Roman" w:eastAsia="Calibri" w:hAnsi="Times New Roman" w:cs="Times New Roman"/>
                <w:sz w:val="28"/>
                <w:szCs w:val="28"/>
                <w:lang w:val="uk-UA"/>
              </w:rPr>
              <w:t>2</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r w:rsidRPr="00B27B0F">
              <w:rPr>
                <w:rFonts w:ascii="Times New Roman" w:eastAsia="Calibri" w:hAnsi="Times New Roman" w:cs="Times New Roman"/>
                <w:sz w:val="28"/>
                <w:szCs w:val="28"/>
                <w:lang w:val="uk-UA"/>
              </w:rPr>
              <w:t>3</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r w:rsidRPr="00B27B0F">
              <w:rPr>
                <w:rFonts w:ascii="Times New Roman" w:eastAsia="Calibri" w:hAnsi="Times New Roman" w:cs="Times New Roman"/>
                <w:sz w:val="28"/>
                <w:szCs w:val="28"/>
                <w:lang w:val="uk-UA"/>
              </w:rPr>
              <w:t>4</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r w:rsidRPr="00B27B0F">
              <w:rPr>
                <w:rFonts w:ascii="Times New Roman" w:eastAsia="Calibri" w:hAnsi="Times New Roman" w:cs="Times New Roman"/>
                <w:sz w:val="28"/>
                <w:szCs w:val="28"/>
                <w:lang w:val="uk-UA"/>
              </w:rPr>
              <w:t>5</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r w:rsidRPr="00B27B0F">
              <w:rPr>
                <w:rFonts w:ascii="Times New Roman" w:eastAsia="Calibri" w:hAnsi="Times New Roman" w:cs="Times New Roman"/>
                <w:sz w:val="28"/>
                <w:szCs w:val="28"/>
                <w:lang w:val="uk-UA"/>
              </w:rPr>
              <w:t>6</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r w:rsidRPr="00B27B0F">
              <w:rPr>
                <w:rFonts w:ascii="Times New Roman" w:eastAsia="Calibri" w:hAnsi="Times New Roman" w:cs="Times New Roman"/>
                <w:sz w:val="28"/>
                <w:szCs w:val="28"/>
                <w:lang w:val="uk-UA"/>
              </w:rPr>
              <w:t>7</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1</w:t>
            </w:r>
            <w:r w:rsidRPr="00B27B0F">
              <w:rPr>
                <w:rFonts w:ascii="Times New Roman" w:eastAsia="Calibri" w:hAnsi="Times New Roman" w:cs="Times New Roman"/>
                <w:sz w:val="28"/>
                <w:szCs w:val="28"/>
                <w:lang w:val="uk-UA"/>
              </w:rPr>
              <w:t>8</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lang w:val="uk-UA"/>
              </w:rPr>
              <w:t>19</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0</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1</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proofErr w:type="spellStart"/>
            <w:r w:rsidRPr="00B27B0F">
              <w:rPr>
                <w:rFonts w:ascii="Times New Roman" w:eastAsia="Calibri" w:hAnsi="Times New Roman" w:cs="Times New Roman"/>
                <w:sz w:val="28"/>
                <w:szCs w:val="28"/>
                <w:lang w:val="uk-UA"/>
              </w:rPr>
              <w:t>2</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3</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4</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5</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6</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7</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2</w:t>
            </w:r>
            <w:r w:rsidRPr="00B27B0F">
              <w:rPr>
                <w:rFonts w:ascii="Times New Roman" w:eastAsia="Calibri" w:hAnsi="Times New Roman" w:cs="Times New Roman"/>
                <w:sz w:val="28"/>
                <w:szCs w:val="28"/>
                <w:lang w:val="uk-UA"/>
              </w:rPr>
              <w:t>8</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lang w:val="uk-UA"/>
              </w:rPr>
              <w:t>29</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3</w:t>
            </w:r>
            <w:r w:rsidRPr="00B27B0F">
              <w:rPr>
                <w:rFonts w:ascii="Times New Roman" w:eastAsia="Calibri" w:hAnsi="Times New Roman" w:cs="Times New Roman"/>
                <w:sz w:val="28"/>
                <w:szCs w:val="28"/>
                <w:lang w:val="uk-UA"/>
              </w:rPr>
              <w:t>0</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3</w:t>
            </w:r>
            <w:r w:rsidRPr="00B27B0F">
              <w:rPr>
                <w:rFonts w:ascii="Times New Roman" w:eastAsia="Calibri" w:hAnsi="Times New Roman" w:cs="Times New Roman"/>
                <w:sz w:val="28"/>
                <w:szCs w:val="28"/>
                <w:lang w:val="uk-UA"/>
              </w:rPr>
              <w:t>1</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3</w:t>
            </w:r>
            <w:r w:rsidRPr="00B27B0F">
              <w:rPr>
                <w:rFonts w:ascii="Times New Roman" w:eastAsia="Calibri" w:hAnsi="Times New Roman" w:cs="Times New Roman"/>
                <w:sz w:val="28"/>
                <w:szCs w:val="28"/>
                <w:lang w:val="uk-UA"/>
              </w:rPr>
              <w:t>2</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r w:rsidR="008C74D6" w:rsidRPr="00B27B0F" w:rsidTr="00057D0A">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lang w:val="uk-UA"/>
              </w:rPr>
            </w:pPr>
            <w:r w:rsidRPr="00B27B0F">
              <w:rPr>
                <w:rFonts w:ascii="Times New Roman" w:eastAsia="Calibri" w:hAnsi="Times New Roman" w:cs="Times New Roman"/>
                <w:sz w:val="28"/>
                <w:szCs w:val="28"/>
              </w:rPr>
              <w:t>3</w:t>
            </w:r>
            <w:proofErr w:type="spellStart"/>
            <w:r w:rsidRPr="00B27B0F">
              <w:rPr>
                <w:rFonts w:ascii="Times New Roman" w:eastAsia="Calibri" w:hAnsi="Times New Roman" w:cs="Times New Roman"/>
                <w:sz w:val="28"/>
                <w:szCs w:val="28"/>
                <w:lang w:val="uk-UA"/>
              </w:rPr>
              <w:t>3</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4D6" w:rsidRPr="00B27B0F" w:rsidRDefault="008C74D6" w:rsidP="00057D0A">
            <w:pPr>
              <w:spacing w:after="0" w:line="240" w:lineRule="auto"/>
              <w:jc w:val="center"/>
              <w:rPr>
                <w:rFonts w:ascii="Times New Roman" w:eastAsia="Calibri" w:hAnsi="Times New Roman" w:cs="Times New Roman"/>
                <w:sz w:val="28"/>
                <w:szCs w:val="28"/>
              </w:rPr>
            </w:pPr>
          </w:p>
        </w:tc>
      </w:tr>
    </w:tbl>
    <w:p w:rsidR="008C74D6" w:rsidRPr="008C74D6" w:rsidRDefault="008C74D6" w:rsidP="00B465DF">
      <w:pPr>
        <w:rPr>
          <w:rFonts w:eastAsia="Calibri"/>
          <w:b/>
          <w:lang w:val="uk-UA"/>
        </w:rPr>
      </w:pPr>
    </w:p>
    <w:p w:rsidR="00B465DF" w:rsidRDefault="00B465DF" w:rsidP="00B465DF">
      <w:pPr>
        <w:pStyle w:val="1"/>
        <w:ind w:firstLine="709"/>
        <w:rPr>
          <w:rFonts w:ascii="Arial" w:eastAsia="Arial" w:hAnsi="Arial" w:cs="Arial"/>
          <w:sz w:val="28"/>
          <w:szCs w:val="28"/>
        </w:rPr>
      </w:pPr>
    </w:p>
    <w:p w:rsidR="00C55FA0" w:rsidRDefault="00C55FA0"/>
    <w:sectPr w:rsidR="00C55FA0" w:rsidSect="00BD07CD">
      <w:pgSz w:w="11906" w:h="16838"/>
      <w:pgMar w:top="720" w:right="720" w:bottom="720" w:left="1559"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452"/>
    <w:multiLevelType w:val="multilevel"/>
    <w:tmpl w:val="F49EE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3C6FAB"/>
    <w:multiLevelType w:val="hybridMultilevel"/>
    <w:tmpl w:val="C73A7CDE"/>
    <w:lvl w:ilvl="0" w:tplc="D40EAA12">
      <w:start w:val="1"/>
      <w:numFmt w:val="bullet"/>
      <w:lvlText w:val=""/>
      <w:lvlJc w:val="left"/>
      <w:pPr>
        <w:tabs>
          <w:tab w:val="num" w:pos="360"/>
        </w:tabs>
        <w:ind w:left="360" w:hanging="360"/>
      </w:pPr>
      <w:rPr>
        <w:rFonts w:ascii="Symbol" w:hAnsi="Symbol" w:hint="default"/>
        <w:sz w:val="36"/>
        <w:szCs w:val="36"/>
      </w:rPr>
    </w:lvl>
    <w:lvl w:ilvl="1" w:tplc="04220003" w:tentative="1">
      <w:start w:val="1"/>
      <w:numFmt w:val="bullet"/>
      <w:lvlText w:val="o"/>
      <w:lvlJc w:val="left"/>
      <w:pPr>
        <w:tabs>
          <w:tab w:val="num" w:pos="2700"/>
        </w:tabs>
        <w:ind w:left="2700" w:hanging="360"/>
      </w:pPr>
      <w:rPr>
        <w:rFonts w:ascii="Courier New" w:hAnsi="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abstractNum w:abstractNumId="2">
    <w:nsid w:val="2020326D"/>
    <w:multiLevelType w:val="multilevel"/>
    <w:tmpl w:val="96081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5B6B72"/>
    <w:multiLevelType w:val="multilevel"/>
    <w:tmpl w:val="960CC332"/>
    <w:lvl w:ilvl="0">
      <w:start w:val="1"/>
      <w:numFmt w:val="decimal"/>
      <w:lvlText w:val="%1."/>
      <w:lvlJc w:val="left"/>
      <w:pPr>
        <w:ind w:left="720" w:hanging="360"/>
      </w:pPr>
      <w:rPr>
        <w:rFonts w:ascii="Arial" w:eastAsia="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E2332C5"/>
    <w:multiLevelType w:val="multilevel"/>
    <w:tmpl w:val="B5AC2F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CD2095"/>
    <w:multiLevelType w:val="multilevel"/>
    <w:tmpl w:val="37C6F91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3272F4E"/>
    <w:multiLevelType w:val="multilevel"/>
    <w:tmpl w:val="F800D4AA"/>
    <w:lvl w:ilvl="0">
      <w:start w:val="1"/>
      <w:numFmt w:val="bullet"/>
      <w:lvlText w:val="★"/>
      <w:lvlJc w:val="left"/>
      <w:pPr>
        <w:ind w:left="1494"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4B73C95"/>
    <w:multiLevelType w:val="multilevel"/>
    <w:tmpl w:val="A5E4C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711065"/>
    <w:multiLevelType w:val="multilevel"/>
    <w:tmpl w:val="6E787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9">
    <w:nsid w:val="63AD2100"/>
    <w:multiLevelType w:val="multilevel"/>
    <w:tmpl w:val="5B508A62"/>
    <w:lvl w:ilvl="0">
      <w:start w:val="1"/>
      <w:numFmt w:val="bullet"/>
      <w:lvlText w:val="●"/>
      <w:lvlJc w:val="left"/>
      <w:pPr>
        <w:ind w:left="781" w:hanging="360"/>
      </w:pPr>
      <w:rPr>
        <w:rFonts w:ascii="Noto Sans Symbols" w:eastAsia="Noto Sans Symbols" w:hAnsi="Noto Sans Symbols" w:cs="Noto Sans Symbols"/>
        <w:smallCaps w:val="0"/>
        <w:highlight w:val="white"/>
      </w:rPr>
    </w:lvl>
    <w:lvl w:ilvl="1">
      <w:start w:val="1"/>
      <w:numFmt w:val="bullet"/>
      <w:lvlText w:val="◦"/>
      <w:lvlJc w:val="left"/>
      <w:pPr>
        <w:ind w:left="1141" w:hanging="360"/>
      </w:pPr>
      <w:rPr>
        <w:rFonts w:ascii="Noto Sans Symbols" w:eastAsia="Noto Sans Symbols" w:hAnsi="Noto Sans Symbols" w:cs="Noto Sans Symbols"/>
        <w:b w:val="0"/>
        <w:smallCaps w:val="0"/>
        <w:color w:val="000000"/>
        <w:sz w:val="22"/>
        <w:szCs w:val="22"/>
      </w:rPr>
    </w:lvl>
    <w:lvl w:ilvl="2">
      <w:start w:val="1"/>
      <w:numFmt w:val="bullet"/>
      <w:lvlText w:val="▪"/>
      <w:lvlJc w:val="left"/>
      <w:pPr>
        <w:ind w:left="1501" w:hanging="360"/>
      </w:pPr>
      <w:rPr>
        <w:rFonts w:ascii="Noto Sans Symbols" w:eastAsia="Noto Sans Symbols" w:hAnsi="Noto Sans Symbols" w:cs="Noto Sans Symbols"/>
        <w:b w:val="0"/>
        <w:smallCaps w:val="0"/>
        <w:color w:val="000000"/>
        <w:sz w:val="22"/>
        <w:szCs w:val="22"/>
      </w:rPr>
    </w:lvl>
    <w:lvl w:ilvl="3">
      <w:start w:val="1"/>
      <w:numFmt w:val="bullet"/>
      <w:lvlText w:val="●"/>
      <w:lvlJc w:val="left"/>
      <w:pPr>
        <w:ind w:left="1861" w:hanging="360"/>
      </w:pPr>
      <w:rPr>
        <w:rFonts w:ascii="Noto Sans Symbols" w:eastAsia="Noto Sans Symbols" w:hAnsi="Noto Sans Symbols" w:cs="Noto Sans Symbols"/>
        <w:smallCaps w:val="0"/>
        <w:highlight w:val="white"/>
      </w:rPr>
    </w:lvl>
    <w:lvl w:ilvl="4">
      <w:start w:val="1"/>
      <w:numFmt w:val="bullet"/>
      <w:lvlText w:val="◦"/>
      <w:lvlJc w:val="left"/>
      <w:pPr>
        <w:ind w:left="2221" w:hanging="360"/>
      </w:pPr>
      <w:rPr>
        <w:rFonts w:ascii="Noto Sans Symbols" w:eastAsia="Noto Sans Symbols" w:hAnsi="Noto Sans Symbols" w:cs="Noto Sans Symbols"/>
        <w:b w:val="0"/>
        <w:smallCaps w:val="0"/>
        <w:color w:val="000000"/>
        <w:sz w:val="22"/>
        <w:szCs w:val="22"/>
      </w:rPr>
    </w:lvl>
    <w:lvl w:ilvl="5">
      <w:start w:val="1"/>
      <w:numFmt w:val="bullet"/>
      <w:lvlText w:val="▪"/>
      <w:lvlJc w:val="left"/>
      <w:pPr>
        <w:ind w:left="2581" w:hanging="360"/>
      </w:pPr>
      <w:rPr>
        <w:rFonts w:ascii="Noto Sans Symbols" w:eastAsia="Noto Sans Symbols" w:hAnsi="Noto Sans Symbols" w:cs="Noto Sans Symbols"/>
        <w:b w:val="0"/>
        <w:smallCaps w:val="0"/>
        <w:color w:val="000000"/>
        <w:sz w:val="22"/>
        <w:szCs w:val="22"/>
      </w:rPr>
    </w:lvl>
    <w:lvl w:ilvl="6">
      <w:start w:val="1"/>
      <w:numFmt w:val="bullet"/>
      <w:lvlText w:val="●"/>
      <w:lvlJc w:val="left"/>
      <w:pPr>
        <w:ind w:left="2941" w:hanging="360"/>
      </w:pPr>
      <w:rPr>
        <w:rFonts w:ascii="Noto Sans Symbols" w:eastAsia="Noto Sans Symbols" w:hAnsi="Noto Sans Symbols" w:cs="Noto Sans Symbols"/>
        <w:smallCaps w:val="0"/>
        <w:highlight w:val="white"/>
      </w:rPr>
    </w:lvl>
    <w:lvl w:ilvl="7">
      <w:start w:val="1"/>
      <w:numFmt w:val="bullet"/>
      <w:lvlText w:val="◦"/>
      <w:lvlJc w:val="left"/>
      <w:pPr>
        <w:ind w:left="3301" w:hanging="360"/>
      </w:pPr>
      <w:rPr>
        <w:rFonts w:ascii="Noto Sans Symbols" w:eastAsia="Noto Sans Symbols" w:hAnsi="Noto Sans Symbols" w:cs="Noto Sans Symbols"/>
        <w:b w:val="0"/>
        <w:smallCaps w:val="0"/>
        <w:color w:val="000000"/>
        <w:sz w:val="22"/>
        <w:szCs w:val="22"/>
      </w:rPr>
    </w:lvl>
    <w:lvl w:ilvl="8">
      <w:start w:val="1"/>
      <w:numFmt w:val="bullet"/>
      <w:lvlText w:val="▪"/>
      <w:lvlJc w:val="left"/>
      <w:pPr>
        <w:ind w:left="3661" w:hanging="360"/>
      </w:pPr>
      <w:rPr>
        <w:rFonts w:ascii="Noto Sans Symbols" w:eastAsia="Noto Sans Symbols" w:hAnsi="Noto Sans Symbols" w:cs="Noto Sans Symbols"/>
        <w:b w:val="0"/>
        <w:smallCaps w:val="0"/>
        <w:color w:val="000000"/>
        <w:sz w:val="22"/>
        <w:szCs w:val="22"/>
      </w:rPr>
    </w:lvl>
  </w:abstractNum>
  <w:abstractNum w:abstractNumId="10">
    <w:nsid w:val="7727585E"/>
    <w:multiLevelType w:val="multilevel"/>
    <w:tmpl w:val="CCB6EE4C"/>
    <w:lvl w:ilvl="0">
      <w:start w:val="1"/>
      <w:numFmt w:val="bullet"/>
      <w:lvlText w:val="−"/>
      <w:lvlJc w:val="left"/>
      <w:pPr>
        <w:ind w:left="720" w:hanging="360"/>
      </w:pPr>
      <w:rPr>
        <w:rFonts w:ascii="Noto Sans Symbols" w:eastAsia="Noto Sans Symbols" w:hAnsi="Noto Sans Symbols" w:cs="Noto Sans Symbols"/>
        <w:smallCaps w:val="0"/>
      </w:rPr>
    </w:lvl>
    <w:lvl w:ilvl="1">
      <w:start w:val="1"/>
      <w:numFmt w:val="bullet"/>
      <w:lvlText w:val="−"/>
      <w:lvlJc w:val="left"/>
      <w:pPr>
        <w:ind w:left="1080" w:hanging="360"/>
      </w:pPr>
      <w:rPr>
        <w:rFonts w:ascii="Noto Sans Symbols" w:eastAsia="Noto Sans Symbols" w:hAnsi="Noto Sans Symbols" w:cs="Noto Sans Symbols"/>
        <w:smallCaps w:val="0"/>
      </w:rPr>
    </w:lvl>
    <w:lvl w:ilvl="2">
      <w:start w:val="1"/>
      <w:numFmt w:val="bullet"/>
      <w:lvlText w:val="−"/>
      <w:lvlJc w:val="left"/>
      <w:pPr>
        <w:ind w:left="1440" w:hanging="360"/>
      </w:pPr>
      <w:rPr>
        <w:rFonts w:ascii="Noto Sans Symbols" w:eastAsia="Noto Sans Symbols" w:hAnsi="Noto Sans Symbols" w:cs="Noto Sans Symbols"/>
        <w:smallCaps w:val="0"/>
      </w:rPr>
    </w:lvl>
    <w:lvl w:ilvl="3">
      <w:start w:val="1"/>
      <w:numFmt w:val="bullet"/>
      <w:lvlText w:val="−"/>
      <w:lvlJc w:val="left"/>
      <w:pPr>
        <w:ind w:left="1800" w:hanging="360"/>
      </w:pPr>
      <w:rPr>
        <w:rFonts w:ascii="Noto Sans Symbols" w:eastAsia="Noto Sans Symbols" w:hAnsi="Noto Sans Symbols" w:cs="Noto Sans Symbols"/>
        <w:smallCaps w:val="0"/>
      </w:rPr>
    </w:lvl>
    <w:lvl w:ilvl="4">
      <w:start w:val="1"/>
      <w:numFmt w:val="bullet"/>
      <w:lvlText w:val="−"/>
      <w:lvlJc w:val="left"/>
      <w:pPr>
        <w:ind w:left="2160" w:hanging="360"/>
      </w:pPr>
      <w:rPr>
        <w:rFonts w:ascii="Noto Sans Symbols" w:eastAsia="Noto Sans Symbols" w:hAnsi="Noto Sans Symbols" w:cs="Noto Sans Symbols"/>
        <w:smallCaps w:val="0"/>
      </w:rPr>
    </w:lvl>
    <w:lvl w:ilvl="5">
      <w:start w:val="1"/>
      <w:numFmt w:val="bullet"/>
      <w:lvlText w:val="−"/>
      <w:lvlJc w:val="left"/>
      <w:pPr>
        <w:ind w:left="2520" w:hanging="360"/>
      </w:pPr>
      <w:rPr>
        <w:rFonts w:ascii="Noto Sans Symbols" w:eastAsia="Noto Sans Symbols" w:hAnsi="Noto Sans Symbols" w:cs="Noto Sans Symbols"/>
        <w:smallCaps w:val="0"/>
      </w:rPr>
    </w:lvl>
    <w:lvl w:ilvl="6">
      <w:start w:val="1"/>
      <w:numFmt w:val="bullet"/>
      <w:lvlText w:val="−"/>
      <w:lvlJc w:val="left"/>
      <w:pPr>
        <w:ind w:left="2880" w:hanging="360"/>
      </w:pPr>
      <w:rPr>
        <w:rFonts w:ascii="Noto Sans Symbols" w:eastAsia="Noto Sans Symbols" w:hAnsi="Noto Sans Symbols" w:cs="Noto Sans Symbols"/>
        <w:smallCaps w:val="0"/>
      </w:rPr>
    </w:lvl>
    <w:lvl w:ilvl="7">
      <w:start w:val="1"/>
      <w:numFmt w:val="bullet"/>
      <w:lvlText w:val="−"/>
      <w:lvlJc w:val="left"/>
      <w:pPr>
        <w:ind w:left="3240" w:hanging="360"/>
      </w:pPr>
      <w:rPr>
        <w:rFonts w:ascii="Noto Sans Symbols" w:eastAsia="Noto Sans Symbols" w:hAnsi="Noto Sans Symbols" w:cs="Noto Sans Symbols"/>
        <w:smallCaps w:val="0"/>
      </w:rPr>
    </w:lvl>
    <w:lvl w:ilvl="8">
      <w:start w:val="1"/>
      <w:numFmt w:val="bullet"/>
      <w:lvlText w:val="−"/>
      <w:lvlJc w:val="left"/>
      <w:pPr>
        <w:ind w:left="3600" w:hanging="360"/>
      </w:pPr>
      <w:rPr>
        <w:rFonts w:ascii="Noto Sans Symbols" w:eastAsia="Noto Sans Symbols" w:hAnsi="Noto Sans Symbols" w:cs="Noto Sans Symbols"/>
        <w:smallCaps w:val="0"/>
      </w:rPr>
    </w:lvl>
  </w:abstractNum>
  <w:abstractNum w:abstractNumId="11">
    <w:nsid w:val="7D6B34AB"/>
    <w:multiLevelType w:val="hybridMultilevel"/>
    <w:tmpl w:val="C5A85A9A"/>
    <w:lvl w:ilvl="0" w:tplc="04190001">
      <w:start w:val="1"/>
      <w:numFmt w:val="bullet"/>
      <w:lvlText w:val=""/>
      <w:lvlJc w:val="left"/>
      <w:pPr>
        <w:tabs>
          <w:tab w:val="num" w:pos="1980"/>
        </w:tabs>
        <w:ind w:left="1980" w:hanging="360"/>
      </w:pPr>
      <w:rPr>
        <w:rFonts w:ascii="Symbol" w:hAnsi="Symbol" w:hint="default"/>
      </w:rPr>
    </w:lvl>
    <w:lvl w:ilvl="1" w:tplc="D8DCECFA">
      <w:numFmt w:val="bullet"/>
      <w:lvlText w:val="-"/>
      <w:legacy w:legacy="1" w:legacySpace="360" w:legacyIndent="350"/>
      <w:lvlJc w:val="left"/>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EA711BD"/>
    <w:multiLevelType w:val="multilevel"/>
    <w:tmpl w:val="5B4CC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0"/>
  </w:num>
  <w:num w:numId="4">
    <w:abstractNumId w:val="3"/>
  </w:num>
  <w:num w:numId="5">
    <w:abstractNumId w:val="12"/>
  </w:num>
  <w:num w:numId="6">
    <w:abstractNumId w:val="7"/>
  </w:num>
  <w:num w:numId="7">
    <w:abstractNumId w:val="8"/>
  </w:num>
  <w:num w:numId="8">
    <w:abstractNumId w:val="2"/>
  </w:num>
  <w:num w:numId="9">
    <w:abstractNumId w:val="5"/>
  </w:num>
  <w:num w:numId="10">
    <w:abstractNumId w:val="4"/>
  </w:num>
  <w:num w:numId="11">
    <w:abstractNumId w:val="1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65DF"/>
    <w:rsid w:val="000451C7"/>
    <w:rsid w:val="000D7A52"/>
    <w:rsid w:val="000E720F"/>
    <w:rsid w:val="001140AF"/>
    <w:rsid w:val="001D4E39"/>
    <w:rsid w:val="00244145"/>
    <w:rsid w:val="002776B5"/>
    <w:rsid w:val="002D13C8"/>
    <w:rsid w:val="003D3ED4"/>
    <w:rsid w:val="00431DAB"/>
    <w:rsid w:val="004731E6"/>
    <w:rsid w:val="004850DE"/>
    <w:rsid w:val="004D1968"/>
    <w:rsid w:val="004F7B84"/>
    <w:rsid w:val="0071421A"/>
    <w:rsid w:val="008C74D6"/>
    <w:rsid w:val="00950940"/>
    <w:rsid w:val="009F6372"/>
    <w:rsid w:val="009F7815"/>
    <w:rsid w:val="00AB09B2"/>
    <w:rsid w:val="00B23725"/>
    <w:rsid w:val="00B465DF"/>
    <w:rsid w:val="00C55FA0"/>
    <w:rsid w:val="00C75DB8"/>
    <w:rsid w:val="00D14C02"/>
    <w:rsid w:val="00DB6F19"/>
    <w:rsid w:val="00E870F6"/>
    <w:rsid w:val="00EE31F1"/>
    <w:rsid w:val="00F768F1"/>
    <w:rsid w:val="00F7799D"/>
    <w:rsid w:val="00FA4E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465DF"/>
    <w:pPr>
      <w:widowControl w:val="0"/>
      <w:spacing w:after="0"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99"/>
    <w:qFormat/>
    <w:rsid w:val="00B465D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normal">
    <w:name w:val="normal"/>
    <w:rsid w:val="00B465DF"/>
    <w:pPr>
      <w:widowControl w:val="0"/>
      <w:spacing w:after="0"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B465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465DF"/>
    <w:pPr>
      <w:spacing w:after="0" w:line="240" w:lineRule="auto"/>
    </w:pPr>
    <w:rPr>
      <w:rFonts w:eastAsiaTheme="minorHAnsi"/>
      <w:lang w:eastAsia="en-US"/>
    </w:rPr>
  </w:style>
  <w:style w:type="character" w:styleId="a6">
    <w:name w:val="Hyperlink"/>
    <w:basedOn w:val="a0"/>
    <w:uiPriority w:val="99"/>
    <w:unhideWhenUsed/>
    <w:rsid w:val="00DB6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stars@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6604</Words>
  <Characters>3765</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dc:creator>
  <cp:keywords/>
  <dc:description/>
  <cp:lastModifiedBy>777</cp:lastModifiedBy>
  <cp:revision>19</cp:revision>
  <dcterms:created xsi:type="dcterms:W3CDTF">2022-05-26T12:52:00Z</dcterms:created>
  <dcterms:modified xsi:type="dcterms:W3CDTF">2023-02-21T07:21:00Z</dcterms:modified>
</cp:coreProperties>
</file>